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E2" w:rsidRPr="001C0981" w:rsidRDefault="007D67E4" w:rsidP="003877B9">
      <w:pPr>
        <w:pStyle w:val="a3"/>
        <w:rPr>
          <w:b w:val="0"/>
          <w:sz w:val="24"/>
        </w:rPr>
      </w:pPr>
      <w:r>
        <w:rPr>
          <w:b w:val="0"/>
          <w:sz w:val="24"/>
        </w:rPr>
        <w:t>Акт</w:t>
      </w:r>
    </w:p>
    <w:p w:rsidR="001C70E2" w:rsidRPr="001C0981" w:rsidRDefault="003877B9" w:rsidP="003877B9">
      <w:pPr>
        <w:jc w:val="center"/>
        <w:rPr>
          <w:bCs/>
          <w:sz w:val="24"/>
          <w:szCs w:val="24"/>
        </w:rPr>
      </w:pPr>
      <w:r w:rsidRPr="001C0981">
        <w:rPr>
          <w:bCs/>
          <w:sz w:val="24"/>
          <w:szCs w:val="24"/>
        </w:rPr>
        <w:t xml:space="preserve">муниципальной </w:t>
      </w:r>
      <w:r w:rsidR="001C70E2" w:rsidRPr="001C0981">
        <w:rPr>
          <w:bCs/>
          <w:sz w:val="24"/>
          <w:szCs w:val="24"/>
        </w:rPr>
        <w:t xml:space="preserve">межведомственной приемки </w:t>
      </w:r>
      <w:r w:rsidR="00720741">
        <w:rPr>
          <w:bCs/>
          <w:sz w:val="24"/>
          <w:szCs w:val="24"/>
        </w:rPr>
        <w:t>лагерей дневного пребывания</w:t>
      </w:r>
    </w:p>
    <w:p w:rsidR="000225B4" w:rsidRPr="001C0981" w:rsidRDefault="000225B4" w:rsidP="003877B9">
      <w:pPr>
        <w:jc w:val="center"/>
        <w:rPr>
          <w:bCs/>
          <w:szCs w:val="28"/>
        </w:rPr>
      </w:pPr>
    </w:p>
    <w:p w:rsidR="000225B4" w:rsidRPr="001C0981" w:rsidRDefault="00AE6428" w:rsidP="00AE6428">
      <w:pPr>
        <w:ind w:firstLine="708"/>
        <w:jc w:val="both"/>
        <w:rPr>
          <w:bCs/>
          <w:i/>
          <w:sz w:val="24"/>
          <w:szCs w:val="24"/>
        </w:rPr>
      </w:pPr>
      <w:r w:rsidRPr="001C0981">
        <w:rPr>
          <w:bCs/>
          <w:i/>
          <w:sz w:val="24"/>
          <w:szCs w:val="24"/>
        </w:rPr>
        <w:t>В соответствии с план</w:t>
      </w:r>
      <w:r w:rsidR="00D07092" w:rsidRPr="001C0981">
        <w:rPr>
          <w:bCs/>
          <w:i/>
          <w:sz w:val="24"/>
          <w:szCs w:val="24"/>
        </w:rPr>
        <w:t>ом</w:t>
      </w:r>
      <w:r w:rsidRPr="001C0981">
        <w:rPr>
          <w:bCs/>
          <w:i/>
          <w:sz w:val="24"/>
          <w:szCs w:val="24"/>
        </w:rPr>
        <w:t xml:space="preserve">-графиком межведомственной приемки </w:t>
      </w:r>
      <w:r w:rsidR="00720741">
        <w:rPr>
          <w:bCs/>
          <w:i/>
          <w:sz w:val="24"/>
          <w:szCs w:val="24"/>
        </w:rPr>
        <w:t>лагерей дневного пребывания</w:t>
      </w:r>
      <w:r w:rsidRPr="001C0981">
        <w:rPr>
          <w:bCs/>
          <w:i/>
          <w:sz w:val="24"/>
          <w:szCs w:val="24"/>
        </w:rPr>
        <w:t xml:space="preserve"> муниципального образования </w:t>
      </w:r>
      <w:r w:rsidR="00FA36FE">
        <w:rPr>
          <w:bCs/>
          <w:i/>
          <w:sz w:val="24"/>
          <w:szCs w:val="24"/>
        </w:rPr>
        <w:t>Тоцкий район</w:t>
      </w:r>
      <w:r w:rsidR="00720741">
        <w:rPr>
          <w:bCs/>
          <w:i/>
          <w:sz w:val="24"/>
          <w:szCs w:val="24"/>
        </w:rPr>
        <w:t xml:space="preserve"> </w:t>
      </w:r>
      <w:proofErr w:type="gramStart"/>
      <w:r w:rsidR="00720741">
        <w:rPr>
          <w:bCs/>
          <w:i/>
          <w:sz w:val="24"/>
          <w:szCs w:val="24"/>
        </w:rPr>
        <w:t>район</w:t>
      </w:r>
      <w:proofErr w:type="gramEnd"/>
      <w:r w:rsidRPr="001C0981">
        <w:rPr>
          <w:bCs/>
          <w:i/>
          <w:sz w:val="24"/>
          <w:szCs w:val="24"/>
        </w:rPr>
        <w:t>, заранее согласованным с руководителем учреждения, приемка проводится: «____» _____ 201</w:t>
      </w:r>
      <w:r w:rsidR="00FA36FE">
        <w:rPr>
          <w:bCs/>
          <w:i/>
          <w:sz w:val="24"/>
          <w:szCs w:val="24"/>
        </w:rPr>
        <w:t>9</w:t>
      </w:r>
      <w:r w:rsidRPr="001C0981">
        <w:rPr>
          <w:bCs/>
          <w:i/>
          <w:sz w:val="24"/>
          <w:szCs w:val="24"/>
        </w:rPr>
        <w:t xml:space="preserve"> года в ____.____ ч.</w:t>
      </w:r>
    </w:p>
    <w:p w:rsidR="000225B4" w:rsidRPr="001C0981" w:rsidRDefault="000225B4" w:rsidP="003877B9">
      <w:pPr>
        <w:rPr>
          <w:bCs/>
          <w:i/>
          <w:sz w:val="16"/>
          <w:szCs w:val="16"/>
        </w:rPr>
      </w:pPr>
    </w:p>
    <w:p w:rsidR="006C3DE0" w:rsidRPr="001C0981" w:rsidRDefault="006C3DE0" w:rsidP="003877B9">
      <w:pPr>
        <w:rPr>
          <w:b/>
          <w:bCs/>
          <w:sz w:val="24"/>
          <w:szCs w:val="24"/>
        </w:rPr>
      </w:pPr>
      <w:r w:rsidRPr="001C0981">
        <w:rPr>
          <w:b/>
          <w:bCs/>
          <w:sz w:val="24"/>
          <w:szCs w:val="24"/>
        </w:rPr>
        <w:t>Общая характеристика</w:t>
      </w:r>
    </w:p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5341"/>
        <w:gridCol w:w="4865"/>
        <w:gridCol w:w="709"/>
      </w:tblGrid>
      <w:tr w:rsidR="0095799D" w:rsidRPr="001C0981" w:rsidTr="005E6663">
        <w:tc>
          <w:tcPr>
            <w:tcW w:w="5341" w:type="dxa"/>
          </w:tcPr>
          <w:p w:rsidR="0095799D" w:rsidRPr="001C0981" w:rsidRDefault="0095799D" w:rsidP="00720741">
            <w:pPr>
              <w:rPr>
                <w:bCs/>
                <w:sz w:val="24"/>
                <w:szCs w:val="24"/>
              </w:rPr>
            </w:pPr>
            <w:r w:rsidRPr="001C0981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лагеря дневного пребывания</w:t>
            </w:r>
          </w:p>
        </w:tc>
        <w:tc>
          <w:tcPr>
            <w:tcW w:w="4865" w:type="dxa"/>
          </w:tcPr>
          <w:p w:rsidR="0095799D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ЛДП «Бригантина»</w:t>
            </w:r>
          </w:p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учреждения на базе, которого работает лагерь дневного пребывания</w:t>
            </w:r>
          </w:p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Муниципальное бюджетное общеобразовательное учреждение Погроминская средняя общеобразовательная школа</w:t>
            </w: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учреждения</w:t>
            </w:r>
          </w:p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461100 Оренбургская область, Тоцкий район, с.Погромное, ул.Ленина, 28</w:t>
            </w: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sz w:val="24"/>
                <w:szCs w:val="24"/>
              </w:rPr>
            </w:pPr>
            <w:r w:rsidRPr="001C0981">
              <w:rPr>
                <w:sz w:val="24"/>
                <w:szCs w:val="24"/>
              </w:rPr>
              <w:t>ФИО руководителя учреждения</w:t>
            </w:r>
          </w:p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Егоров Вячеслав Александрович</w:t>
            </w: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начальника лагеря дневного пребывания</w:t>
            </w:r>
          </w:p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Раскина Надежда Валентиновна</w:t>
            </w: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за одну смену</w:t>
            </w:r>
          </w:p>
          <w:p w:rsidR="0095799D" w:rsidRPr="001C0981" w:rsidRDefault="0095799D" w:rsidP="003877B9">
            <w:pPr>
              <w:rPr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поток – 55</w:t>
            </w:r>
          </w:p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поток - 40</w:t>
            </w: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  <w:tr w:rsidR="0095799D" w:rsidRPr="001C0981" w:rsidTr="005E6663">
        <w:tc>
          <w:tcPr>
            <w:tcW w:w="5341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  <w:r w:rsidRPr="001C0981">
              <w:rPr>
                <w:bCs/>
                <w:sz w:val="24"/>
                <w:szCs w:val="24"/>
              </w:rPr>
              <w:t>Сроки проведения смен в 201</w:t>
            </w:r>
            <w:r>
              <w:rPr>
                <w:bCs/>
                <w:sz w:val="24"/>
                <w:szCs w:val="24"/>
              </w:rPr>
              <w:t>9</w:t>
            </w:r>
            <w:r w:rsidRPr="001C0981">
              <w:rPr>
                <w:bCs/>
                <w:sz w:val="24"/>
                <w:szCs w:val="24"/>
              </w:rPr>
              <w:t xml:space="preserve"> году</w:t>
            </w:r>
          </w:p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95799D" w:rsidRPr="00984B03" w:rsidRDefault="0095799D" w:rsidP="00137147">
            <w:pPr>
              <w:jc w:val="both"/>
              <w:rPr>
                <w:sz w:val="24"/>
                <w:szCs w:val="24"/>
              </w:rPr>
            </w:pPr>
            <w:r w:rsidRPr="00984B03">
              <w:rPr>
                <w:sz w:val="24"/>
                <w:szCs w:val="24"/>
                <w:lang w:val="en-US"/>
              </w:rPr>
              <w:t>I</w:t>
            </w:r>
            <w:r w:rsidRPr="00984B03">
              <w:rPr>
                <w:sz w:val="24"/>
                <w:szCs w:val="24"/>
              </w:rPr>
              <w:t xml:space="preserve"> поток - с 1.06 по 26.06.2019 г;</w:t>
            </w:r>
          </w:p>
          <w:p w:rsidR="0095799D" w:rsidRDefault="0095799D" w:rsidP="00137147">
            <w:pPr>
              <w:jc w:val="both"/>
            </w:pPr>
            <w:r w:rsidRPr="00984B03">
              <w:rPr>
                <w:sz w:val="24"/>
                <w:szCs w:val="24"/>
                <w:lang w:val="en-US"/>
              </w:rPr>
              <w:t>II</w:t>
            </w:r>
            <w:r w:rsidRPr="00984B03">
              <w:rPr>
                <w:sz w:val="24"/>
                <w:szCs w:val="24"/>
              </w:rPr>
              <w:t xml:space="preserve"> поток - с  29.06 по 23.07.2019 г</w:t>
            </w:r>
            <w:r>
              <w:t>;</w:t>
            </w:r>
          </w:p>
          <w:p w:rsidR="0095799D" w:rsidRPr="001C0981" w:rsidRDefault="0095799D" w:rsidP="001371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5799D" w:rsidRPr="001C0981" w:rsidRDefault="0095799D" w:rsidP="003877B9">
            <w:pPr>
              <w:rPr>
                <w:bCs/>
                <w:sz w:val="24"/>
                <w:szCs w:val="24"/>
              </w:rPr>
            </w:pPr>
          </w:p>
        </w:tc>
      </w:tr>
    </w:tbl>
    <w:p w:rsidR="006C3DE0" w:rsidRPr="001C0981" w:rsidRDefault="006C3DE0" w:rsidP="003877B9">
      <w:pPr>
        <w:rPr>
          <w:sz w:val="24"/>
          <w:szCs w:val="24"/>
        </w:rPr>
      </w:pPr>
    </w:p>
    <w:p w:rsidR="006C3DE0" w:rsidRPr="00572A8A" w:rsidRDefault="006C3DE0" w:rsidP="003877B9">
      <w:pPr>
        <w:jc w:val="both"/>
        <w:rPr>
          <w:b/>
          <w:sz w:val="22"/>
          <w:szCs w:val="22"/>
        </w:rPr>
      </w:pPr>
      <w:r w:rsidRPr="001C0981">
        <w:rPr>
          <w:b/>
          <w:sz w:val="24"/>
          <w:szCs w:val="24"/>
        </w:rPr>
        <w:t>Состав муниципальной межведомственной комиссии</w:t>
      </w:r>
      <w:r w:rsidR="003877B9" w:rsidRPr="001C0981">
        <w:rPr>
          <w:b/>
          <w:sz w:val="24"/>
          <w:szCs w:val="24"/>
        </w:rPr>
        <w:t>, действующей на основании Постановления Главы администрации муниципального образования №</w:t>
      </w:r>
      <w:r w:rsidR="007D4F83">
        <w:rPr>
          <w:b/>
          <w:sz w:val="24"/>
          <w:szCs w:val="24"/>
        </w:rPr>
        <w:t xml:space="preserve"> 227</w:t>
      </w:r>
      <w:r w:rsidR="00CF1517">
        <w:rPr>
          <w:b/>
          <w:sz w:val="24"/>
          <w:szCs w:val="24"/>
        </w:rPr>
        <w:t xml:space="preserve">-п </w:t>
      </w:r>
      <w:r w:rsidR="003877B9" w:rsidRPr="001C0981">
        <w:rPr>
          <w:b/>
          <w:sz w:val="24"/>
          <w:szCs w:val="24"/>
        </w:rPr>
        <w:t>от</w:t>
      </w:r>
      <w:r w:rsidR="003877B9" w:rsidRPr="00572A8A">
        <w:rPr>
          <w:b/>
          <w:sz w:val="22"/>
          <w:szCs w:val="22"/>
        </w:rPr>
        <w:t xml:space="preserve"> «</w:t>
      </w:r>
      <w:r w:rsidR="007D4F83">
        <w:rPr>
          <w:b/>
          <w:sz w:val="22"/>
          <w:szCs w:val="22"/>
        </w:rPr>
        <w:t>12</w:t>
      </w:r>
      <w:r w:rsidR="003877B9" w:rsidRPr="00572A8A">
        <w:rPr>
          <w:b/>
          <w:sz w:val="22"/>
          <w:szCs w:val="22"/>
        </w:rPr>
        <w:t>»</w:t>
      </w:r>
      <w:r w:rsidR="007D4F83">
        <w:rPr>
          <w:b/>
          <w:sz w:val="22"/>
          <w:szCs w:val="22"/>
        </w:rPr>
        <w:t>апреля</w:t>
      </w:r>
      <w:r w:rsidR="00CF1517">
        <w:rPr>
          <w:b/>
          <w:sz w:val="22"/>
          <w:szCs w:val="22"/>
        </w:rPr>
        <w:t xml:space="preserve"> </w:t>
      </w:r>
      <w:r w:rsidR="003877B9" w:rsidRPr="00572A8A">
        <w:rPr>
          <w:b/>
          <w:sz w:val="22"/>
          <w:szCs w:val="22"/>
        </w:rPr>
        <w:t xml:space="preserve"> 20</w:t>
      </w:r>
      <w:r w:rsidR="007D4F83">
        <w:rPr>
          <w:b/>
          <w:sz w:val="22"/>
          <w:szCs w:val="22"/>
        </w:rPr>
        <w:t>19</w:t>
      </w:r>
      <w:r w:rsidR="00CF1517">
        <w:rPr>
          <w:b/>
          <w:sz w:val="22"/>
          <w:szCs w:val="22"/>
        </w:rPr>
        <w:t xml:space="preserve"> </w:t>
      </w:r>
      <w:r w:rsidR="003877B9" w:rsidRPr="00572A8A">
        <w:rPr>
          <w:b/>
          <w:sz w:val="22"/>
          <w:szCs w:val="22"/>
        </w:rPr>
        <w:t>года</w:t>
      </w:r>
      <w:r w:rsidRPr="00572A8A">
        <w:rPr>
          <w:b/>
          <w:sz w:val="22"/>
          <w:szCs w:val="22"/>
        </w:rPr>
        <w:t>: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341"/>
        <w:gridCol w:w="5007"/>
      </w:tblGrid>
      <w:tr w:rsidR="00572A8A" w:rsidRPr="00572A8A" w:rsidTr="00093820">
        <w:tc>
          <w:tcPr>
            <w:tcW w:w="10348" w:type="dxa"/>
            <w:gridSpan w:val="2"/>
          </w:tcPr>
          <w:p w:rsidR="006C3DE0" w:rsidRPr="00572A8A" w:rsidRDefault="006C3DE0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Председатель комиссии</w:t>
            </w:r>
          </w:p>
        </w:tc>
      </w:tr>
      <w:tr w:rsidR="00572A8A" w:rsidRPr="00572A8A" w:rsidTr="00093820">
        <w:tc>
          <w:tcPr>
            <w:tcW w:w="5341" w:type="dxa"/>
          </w:tcPr>
          <w:p w:rsidR="006C3DE0" w:rsidRPr="00572A8A" w:rsidRDefault="006C3DE0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Заместитель главы администрации муниципального образования</w:t>
            </w:r>
          </w:p>
        </w:tc>
        <w:tc>
          <w:tcPr>
            <w:tcW w:w="5007" w:type="dxa"/>
          </w:tcPr>
          <w:p w:rsidR="006C3DE0" w:rsidRPr="00572A8A" w:rsidRDefault="00FE577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Виктор Александрович</w:t>
            </w:r>
          </w:p>
        </w:tc>
      </w:tr>
      <w:tr w:rsidR="00572A8A" w:rsidRPr="00572A8A" w:rsidTr="00093820">
        <w:tc>
          <w:tcPr>
            <w:tcW w:w="10348" w:type="dxa"/>
            <w:gridSpan w:val="2"/>
          </w:tcPr>
          <w:p w:rsidR="006C3DE0" w:rsidRPr="00572A8A" w:rsidRDefault="006C3DE0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Члены комиссии</w:t>
            </w:r>
          </w:p>
        </w:tc>
      </w:tr>
      <w:tr w:rsidR="00572A8A" w:rsidRPr="00572A8A" w:rsidTr="00093820">
        <w:tc>
          <w:tcPr>
            <w:tcW w:w="5341" w:type="dxa"/>
          </w:tcPr>
          <w:p w:rsidR="006C3DE0" w:rsidRPr="00572A8A" w:rsidRDefault="003877B9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Муниципальный орган управления образованием</w:t>
            </w:r>
          </w:p>
          <w:p w:rsidR="006C3DE0" w:rsidRPr="00572A8A" w:rsidRDefault="006C3DE0" w:rsidP="003877B9">
            <w:pPr>
              <w:rPr>
                <w:sz w:val="22"/>
                <w:szCs w:val="22"/>
              </w:rPr>
            </w:pPr>
          </w:p>
        </w:tc>
        <w:tc>
          <w:tcPr>
            <w:tcW w:w="5007" w:type="dxa"/>
          </w:tcPr>
          <w:p w:rsidR="006C3DE0" w:rsidRPr="00572A8A" w:rsidRDefault="00FE577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Татьяна Ивановна  - руководитель отдела образования</w:t>
            </w:r>
          </w:p>
        </w:tc>
      </w:tr>
      <w:tr w:rsidR="00572A8A" w:rsidRPr="00572A8A" w:rsidTr="00093820">
        <w:tc>
          <w:tcPr>
            <w:tcW w:w="5341" w:type="dxa"/>
          </w:tcPr>
          <w:p w:rsidR="006C3DE0" w:rsidRPr="00572A8A" w:rsidRDefault="003877B9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Муниципальный орган, осуществляющий полномочия по управлению спортом, культурой, молодежной политикой</w:t>
            </w:r>
          </w:p>
        </w:tc>
        <w:tc>
          <w:tcPr>
            <w:tcW w:w="5007" w:type="dxa"/>
          </w:tcPr>
          <w:p w:rsidR="006D07A2" w:rsidRPr="00572A8A" w:rsidRDefault="00FE577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Сивцов Анатолий Алексеевич  - руководитель отдела по развитию физической культуры, спорта и делам молодежи</w:t>
            </w:r>
          </w:p>
        </w:tc>
      </w:tr>
      <w:tr w:rsidR="00572A8A" w:rsidRPr="00572A8A" w:rsidTr="00093820">
        <w:tc>
          <w:tcPr>
            <w:tcW w:w="5341" w:type="dxa"/>
          </w:tcPr>
          <w:p w:rsidR="006C3DE0" w:rsidRPr="00572A8A" w:rsidRDefault="0097200D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лечебного учреждения, с которым заключен договор на медицинское обслуживание</w:t>
            </w:r>
          </w:p>
          <w:p w:rsidR="006C3DE0" w:rsidRPr="00572A8A" w:rsidRDefault="006C3DE0" w:rsidP="003877B9">
            <w:pPr>
              <w:rPr>
                <w:sz w:val="22"/>
                <w:szCs w:val="22"/>
              </w:rPr>
            </w:pPr>
          </w:p>
        </w:tc>
        <w:tc>
          <w:tcPr>
            <w:tcW w:w="5007" w:type="dxa"/>
          </w:tcPr>
          <w:p w:rsidR="006C3DE0" w:rsidRDefault="007D4F83" w:rsidP="003877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Логачева</w:t>
            </w:r>
            <w:proofErr w:type="spellEnd"/>
            <w:r>
              <w:rPr>
                <w:sz w:val="22"/>
                <w:szCs w:val="22"/>
              </w:rPr>
              <w:t xml:space="preserve"> Ю.И. – главная медицинская медсестра ГБУЗ «Тоцкая РБ»</w:t>
            </w:r>
            <w:r w:rsidR="00822520">
              <w:rPr>
                <w:sz w:val="22"/>
                <w:szCs w:val="22"/>
              </w:rPr>
              <w:t>;</w:t>
            </w:r>
          </w:p>
          <w:p w:rsidR="00822520" w:rsidRPr="00572A8A" w:rsidRDefault="0082252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Т.А. – старший фельдшер организационно-методического кабинета ГБУЗ «Тоцкая РБ»</w:t>
            </w:r>
          </w:p>
        </w:tc>
      </w:tr>
      <w:tr w:rsidR="0097200D" w:rsidRPr="00572A8A" w:rsidTr="00093820">
        <w:tc>
          <w:tcPr>
            <w:tcW w:w="5341" w:type="dxa"/>
          </w:tcPr>
          <w:p w:rsidR="0097200D" w:rsidRPr="00572A8A" w:rsidRDefault="0097200D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Территориальный отдел Главное управления МЧС России по Оренбургской области</w:t>
            </w:r>
          </w:p>
        </w:tc>
        <w:tc>
          <w:tcPr>
            <w:tcW w:w="5007" w:type="dxa"/>
          </w:tcPr>
          <w:p w:rsidR="0097200D" w:rsidRPr="00392CE8" w:rsidRDefault="0097200D" w:rsidP="003877B9">
            <w:pPr>
              <w:rPr>
                <w:sz w:val="22"/>
                <w:szCs w:val="22"/>
              </w:rPr>
            </w:pPr>
          </w:p>
        </w:tc>
      </w:tr>
      <w:tr w:rsidR="0097200D" w:rsidRPr="00572A8A" w:rsidTr="00093820">
        <w:tc>
          <w:tcPr>
            <w:tcW w:w="5341" w:type="dxa"/>
          </w:tcPr>
          <w:p w:rsidR="0097200D" w:rsidRPr="00572A8A" w:rsidRDefault="0097200D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Территориальный отдел Управления </w:t>
            </w:r>
            <w:proofErr w:type="spellStart"/>
            <w:r w:rsidRPr="00572A8A">
              <w:rPr>
                <w:sz w:val="22"/>
                <w:szCs w:val="22"/>
              </w:rPr>
              <w:t>Роспотребнадзора</w:t>
            </w:r>
            <w:proofErr w:type="spellEnd"/>
            <w:r w:rsidRPr="00572A8A">
              <w:rPr>
                <w:sz w:val="22"/>
                <w:szCs w:val="22"/>
              </w:rPr>
              <w:t xml:space="preserve"> по Оренбургской области</w:t>
            </w:r>
          </w:p>
        </w:tc>
        <w:tc>
          <w:tcPr>
            <w:tcW w:w="5007" w:type="dxa"/>
          </w:tcPr>
          <w:p w:rsidR="0097200D" w:rsidRPr="00392CE8" w:rsidRDefault="0097200D" w:rsidP="003877B9">
            <w:pPr>
              <w:rPr>
                <w:sz w:val="24"/>
                <w:szCs w:val="24"/>
              </w:rPr>
            </w:pPr>
          </w:p>
        </w:tc>
      </w:tr>
      <w:tr w:rsidR="0097200D" w:rsidRPr="00572A8A" w:rsidTr="00093820">
        <w:tc>
          <w:tcPr>
            <w:tcW w:w="5341" w:type="dxa"/>
          </w:tcPr>
          <w:p w:rsidR="0097200D" w:rsidRPr="00572A8A" w:rsidRDefault="0097200D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Территориальный отдел Управления МВД России по Оренбургской области</w:t>
            </w:r>
          </w:p>
        </w:tc>
        <w:tc>
          <w:tcPr>
            <w:tcW w:w="5007" w:type="dxa"/>
          </w:tcPr>
          <w:p w:rsidR="0097200D" w:rsidRDefault="007D4F83" w:rsidP="003877B9">
            <w:pPr>
              <w:rPr>
                <w:rStyle w:val="a6"/>
                <w:i w:val="0"/>
                <w:sz w:val="24"/>
                <w:szCs w:val="24"/>
              </w:rPr>
            </w:pPr>
            <w:proofErr w:type="spellStart"/>
            <w:r w:rsidRPr="007D4F83">
              <w:rPr>
                <w:rStyle w:val="a6"/>
                <w:i w:val="0"/>
                <w:sz w:val="24"/>
                <w:szCs w:val="24"/>
              </w:rPr>
              <w:t>Писарьков</w:t>
            </w:r>
            <w:proofErr w:type="spellEnd"/>
            <w:r w:rsidRPr="007D4F83">
              <w:rPr>
                <w:rStyle w:val="a6"/>
                <w:i w:val="0"/>
                <w:sz w:val="24"/>
                <w:szCs w:val="24"/>
              </w:rPr>
              <w:t xml:space="preserve"> Д.С.- </w:t>
            </w:r>
            <w:r>
              <w:rPr>
                <w:rStyle w:val="a6"/>
                <w:i w:val="0"/>
                <w:sz w:val="24"/>
                <w:szCs w:val="24"/>
              </w:rPr>
              <w:t>заместитель начальника полиции (по охране общественного порядка) ОМВД России по Тоцкому району</w:t>
            </w:r>
            <w:r w:rsidR="00002741">
              <w:rPr>
                <w:rStyle w:val="a6"/>
                <w:i w:val="0"/>
                <w:sz w:val="24"/>
                <w:szCs w:val="24"/>
              </w:rPr>
              <w:t>, подполковник полиции;</w:t>
            </w:r>
          </w:p>
          <w:p w:rsidR="00002741" w:rsidRPr="00002741" w:rsidRDefault="00002741" w:rsidP="003877B9">
            <w:pPr>
              <w:rPr>
                <w:i/>
                <w:sz w:val="24"/>
                <w:szCs w:val="24"/>
              </w:rPr>
            </w:pPr>
            <w:proofErr w:type="spellStart"/>
            <w:r w:rsidRPr="00002741">
              <w:rPr>
                <w:rStyle w:val="a6"/>
                <w:i w:val="0"/>
                <w:sz w:val="24"/>
                <w:szCs w:val="24"/>
              </w:rPr>
              <w:t>Рахматулин</w:t>
            </w:r>
            <w:proofErr w:type="spellEnd"/>
            <w:r w:rsidRPr="00002741">
              <w:rPr>
                <w:rStyle w:val="a6"/>
                <w:i w:val="0"/>
                <w:sz w:val="24"/>
                <w:szCs w:val="24"/>
              </w:rPr>
              <w:t xml:space="preserve"> Н.Р. – капитан полиции, начальник ОУУП и ПДН ОМВД России по Тоцкому району;</w:t>
            </w:r>
          </w:p>
        </w:tc>
      </w:tr>
      <w:tr w:rsidR="0097200D" w:rsidRPr="00572A8A" w:rsidTr="00093820">
        <w:tc>
          <w:tcPr>
            <w:tcW w:w="5341" w:type="dxa"/>
          </w:tcPr>
          <w:p w:rsidR="0097200D" w:rsidRPr="00572A8A" w:rsidRDefault="0097200D" w:rsidP="003877B9">
            <w:pPr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lastRenderedPageBreak/>
              <w:t>Другие члены комиссии</w:t>
            </w:r>
          </w:p>
          <w:p w:rsidR="0097200D" w:rsidRPr="00572A8A" w:rsidRDefault="0097200D" w:rsidP="003877B9">
            <w:pPr>
              <w:rPr>
                <w:i/>
                <w:sz w:val="22"/>
                <w:szCs w:val="22"/>
              </w:rPr>
            </w:pPr>
          </w:p>
        </w:tc>
        <w:tc>
          <w:tcPr>
            <w:tcW w:w="5007" w:type="dxa"/>
          </w:tcPr>
          <w:p w:rsidR="0097200D" w:rsidRDefault="0082252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Морковина М.А. – специалист по социальной работе аппарата центра ГАОУ «КЦСОН» в Тоцком районе;</w:t>
            </w:r>
          </w:p>
          <w:p w:rsidR="00822520" w:rsidRDefault="0082252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С.М. – главный специалист РОО;</w:t>
            </w:r>
          </w:p>
          <w:p w:rsidR="00822520" w:rsidRPr="00392CE8" w:rsidRDefault="00822520" w:rsidP="00387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 А.Г. – начальник отделения вневедомственной охраны по Тоцкому району – филиала федерального государственного казенного учреждения « Управления вневедомственной охраны войск национальной гвардии Российской Федерации по Оренбургской области». </w:t>
            </w:r>
          </w:p>
        </w:tc>
      </w:tr>
    </w:tbl>
    <w:p w:rsidR="00654B62" w:rsidRDefault="00654B62" w:rsidP="003877B9">
      <w:pPr>
        <w:rPr>
          <w:b/>
          <w:sz w:val="22"/>
          <w:szCs w:val="22"/>
        </w:rPr>
      </w:pPr>
    </w:p>
    <w:p w:rsidR="006C3DE0" w:rsidRPr="00572A8A" w:rsidRDefault="006C3DE0" w:rsidP="003877B9">
      <w:pPr>
        <w:rPr>
          <w:b/>
          <w:sz w:val="22"/>
          <w:szCs w:val="22"/>
        </w:rPr>
      </w:pPr>
      <w:r w:rsidRPr="00572A8A">
        <w:rPr>
          <w:b/>
          <w:sz w:val="22"/>
          <w:szCs w:val="22"/>
        </w:rPr>
        <w:t>Нормативно-правовая документация учреждения</w:t>
      </w: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7938"/>
        <w:gridCol w:w="2410"/>
      </w:tblGrid>
      <w:tr w:rsidR="00572A8A" w:rsidRPr="00572A8A" w:rsidTr="00093820">
        <w:tc>
          <w:tcPr>
            <w:tcW w:w="7938" w:type="dxa"/>
          </w:tcPr>
          <w:p w:rsidR="006C3DE0" w:rsidRPr="00572A8A" w:rsidRDefault="006C3DE0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Наименование документа</w:t>
            </w:r>
          </w:p>
        </w:tc>
        <w:tc>
          <w:tcPr>
            <w:tcW w:w="2410" w:type="dxa"/>
          </w:tcPr>
          <w:p w:rsidR="006C3DE0" w:rsidRPr="00572A8A" w:rsidRDefault="006C3DE0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Отметка о наличии (</w:t>
            </w:r>
            <w:proofErr w:type="gramStart"/>
            <w:r w:rsidRPr="00572A8A">
              <w:rPr>
                <w:i/>
                <w:sz w:val="22"/>
                <w:szCs w:val="22"/>
              </w:rPr>
              <w:t>имеется</w:t>
            </w:r>
            <w:proofErr w:type="gramEnd"/>
            <w:r w:rsidRPr="00572A8A">
              <w:rPr>
                <w:i/>
                <w:sz w:val="22"/>
                <w:szCs w:val="22"/>
              </w:rPr>
              <w:t xml:space="preserve"> / не имеется)</w:t>
            </w:r>
          </w:p>
          <w:p w:rsidR="00093820" w:rsidRPr="00572A8A" w:rsidRDefault="00093820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Особые отметки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Учредительные документы </w:t>
            </w:r>
            <w:r>
              <w:rPr>
                <w:sz w:val="22"/>
                <w:szCs w:val="22"/>
              </w:rPr>
              <w:t>учреждения, на базе которого открыт лагерь дневного пребывания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351401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лагере дневного пребывания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57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Санитарно-эпидемиологическое заключение о соответствии деятельности санитарно-эпидемиологическим требованиям (</w:t>
            </w:r>
            <w:proofErr w:type="gramStart"/>
            <w:r>
              <w:rPr>
                <w:sz w:val="22"/>
                <w:szCs w:val="22"/>
              </w:rPr>
              <w:t>заключение</w:t>
            </w:r>
            <w:proofErr w:type="gramEnd"/>
            <w:r>
              <w:rPr>
                <w:sz w:val="22"/>
                <w:szCs w:val="22"/>
              </w:rPr>
              <w:t xml:space="preserve"> полученное в текущем году)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57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лагеря дневного пребывания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57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о проведении работ по профилактической обработке территории и помещений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572A8A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Договора на обслуживания (ресурсные организации, подрядные организации,  поставщики и т.д.)</w:t>
            </w:r>
            <w:r>
              <w:rPr>
                <w:sz w:val="22"/>
                <w:szCs w:val="22"/>
              </w:rPr>
              <w:t xml:space="preserve"> </w:t>
            </w:r>
            <w:r w:rsidRPr="00351401">
              <w:rPr>
                <w:i/>
                <w:sz w:val="22"/>
                <w:szCs w:val="22"/>
              </w:rPr>
              <w:t>при наличии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572A8A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Паспорт антитеррористической защищенности объекта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572A8A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14-дневное (10-дневное) меню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572A8A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Штатное расписание</w:t>
            </w:r>
            <w:r>
              <w:rPr>
                <w:sz w:val="22"/>
                <w:szCs w:val="22"/>
              </w:rPr>
              <w:t xml:space="preserve"> для лагеря дневного пребывания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572A8A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Документы по кадровому обеспечению учреждения (с обязательным приложением справок об отсутствии судимости)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97200D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Приказ об открытии детского оздоровительного учреждения</w:t>
            </w:r>
            <w:r>
              <w:rPr>
                <w:sz w:val="22"/>
                <w:szCs w:val="22"/>
              </w:rPr>
              <w:t xml:space="preserve"> (в т. ч. о назначении начальника лагеря дневного пребывания)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Pr="00572A8A" w:rsidRDefault="0095799D" w:rsidP="0097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организации отдыха и оздоровления детей (включая тематический план смены по дням)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97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муниципального экспертного совета об общественно-профессиональной оценке программы организации отдыха и оздоровления детей на текущий сезон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97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общеобразовательные программы творческих и спортивных объединений (включая расписание занятий по сменам)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97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 по организации безопасности, противопожарного режима, охраны труда</w:t>
            </w:r>
          </w:p>
        </w:tc>
        <w:tc>
          <w:tcPr>
            <w:tcW w:w="2410" w:type="dxa"/>
          </w:tcPr>
          <w:p w:rsidR="0095799D" w:rsidRPr="00572A8A" w:rsidRDefault="0095799D" w:rsidP="00137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97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родителями по организации детского отдыха (образец)</w:t>
            </w:r>
          </w:p>
        </w:tc>
        <w:tc>
          <w:tcPr>
            <w:tcW w:w="2410" w:type="dxa"/>
          </w:tcPr>
          <w:p w:rsidR="0095799D" w:rsidRPr="00572A8A" w:rsidRDefault="0095799D" w:rsidP="003877B9">
            <w:pPr>
              <w:rPr>
                <w:sz w:val="22"/>
                <w:szCs w:val="22"/>
              </w:rPr>
            </w:pPr>
          </w:p>
        </w:tc>
      </w:tr>
      <w:tr w:rsidR="0095799D" w:rsidRPr="00572A8A" w:rsidTr="00093820">
        <w:tc>
          <w:tcPr>
            <w:tcW w:w="7938" w:type="dxa"/>
          </w:tcPr>
          <w:p w:rsidR="0095799D" w:rsidRDefault="0095799D" w:rsidP="00351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пребывания детей в лагере</w:t>
            </w:r>
          </w:p>
        </w:tc>
        <w:tc>
          <w:tcPr>
            <w:tcW w:w="2410" w:type="dxa"/>
          </w:tcPr>
          <w:p w:rsidR="0095799D" w:rsidRPr="00572A8A" w:rsidRDefault="0095799D" w:rsidP="003877B9">
            <w:pPr>
              <w:rPr>
                <w:sz w:val="22"/>
                <w:szCs w:val="22"/>
              </w:rPr>
            </w:pPr>
          </w:p>
        </w:tc>
      </w:tr>
    </w:tbl>
    <w:p w:rsidR="006C3DE0" w:rsidRPr="00572A8A" w:rsidRDefault="006C3DE0" w:rsidP="003877B9">
      <w:pPr>
        <w:rPr>
          <w:sz w:val="22"/>
          <w:szCs w:val="22"/>
        </w:rPr>
      </w:pPr>
    </w:p>
    <w:p w:rsidR="00911AA3" w:rsidRPr="00572A8A" w:rsidRDefault="00351401" w:rsidP="003877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условия для нахождения детей, игровые, технические и подсобные помещения, ознакомившись с представленной документацией, комиссия коллегиально сделал </w:t>
      </w:r>
      <w:r w:rsidRPr="00351401">
        <w:rPr>
          <w:b/>
          <w:sz w:val="22"/>
          <w:szCs w:val="22"/>
        </w:rPr>
        <w:t>следующие выводы: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360"/>
      </w:tblGrid>
      <w:tr w:rsidR="00572A8A" w:rsidRPr="00572A8A" w:rsidTr="000225B4">
        <w:tc>
          <w:tcPr>
            <w:tcW w:w="7938" w:type="dxa"/>
          </w:tcPr>
          <w:p w:rsidR="000225B4" w:rsidRPr="00572A8A" w:rsidRDefault="000225B4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Предмет приемки детского оздоровительного учреждения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Степень готовности</w:t>
            </w:r>
          </w:p>
          <w:p w:rsidR="000225B4" w:rsidRPr="00572A8A" w:rsidRDefault="000225B4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(готов/ не готов)</w:t>
            </w:r>
          </w:p>
        </w:tc>
      </w:tr>
      <w:tr w:rsidR="00572A8A" w:rsidRPr="00572A8A" w:rsidTr="000225B4">
        <w:tc>
          <w:tcPr>
            <w:tcW w:w="7938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>Общая готовность учреждения к функционированию и заезду детей (состояние инфраструктуры учреждения)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  <w:tr w:rsidR="00572A8A" w:rsidRPr="00572A8A" w:rsidTr="000225B4">
        <w:tc>
          <w:tcPr>
            <w:tcW w:w="7938" w:type="dxa"/>
          </w:tcPr>
          <w:p w:rsidR="000225B4" w:rsidRPr="00572A8A" w:rsidRDefault="00572A8A" w:rsidP="00572A8A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Инженерно-техническая </w:t>
            </w:r>
            <w:proofErr w:type="spellStart"/>
            <w:r w:rsidRPr="00572A8A">
              <w:rPr>
                <w:sz w:val="22"/>
                <w:szCs w:val="22"/>
              </w:rPr>
              <w:t>укреплённость</w:t>
            </w:r>
            <w:proofErr w:type="spellEnd"/>
            <w:r w:rsidRPr="00572A8A">
              <w:rPr>
                <w:sz w:val="22"/>
                <w:szCs w:val="22"/>
              </w:rPr>
              <w:t xml:space="preserve"> и антитеррористическая защищённость  оздоровительной организации</w:t>
            </w:r>
          </w:p>
        </w:tc>
        <w:tc>
          <w:tcPr>
            <w:tcW w:w="2360" w:type="dxa"/>
          </w:tcPr>
          <w:p w:rsidR="000225B4" w:rsidRPr="00572A8A" w:rsidRDefault="000225B4" w:rsidP="00572A8A">
            <w:pPr>
              <w:tabs>
                <w:tab w:val="left" w:pos="6345"/>
              </w:tabs>
              <w:rPr>
                <w:sz w:val="22"/>
                <w:szCs w:val="22"/>
              </w:rPr>
            </w:pPr>
          </w:p>
        </w:tc>
      </w:tr>
      <w:tr w:rsidR="00572A8A" w:rsidRPr="00572A8A" w:rsidTr="000225B4">
        <w:tc>
          <w:tcPr>
            <w:tcW w:w="7938" w:type="dxa"/>
          </w:tcPr>
          <w:p w:rsidR="000225B4" w:rsidRPr="00572A8A" w:rsidRDefault="000225B4" w:rsidP="00351401">
            <w:pPr>
              <w:jc w:val="both"/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Укомплектованность </w:t>
            </w:r>
            <w:r w:rsidR="00351401">
              <w:rPr>
                <w:sz w:val="22"/>
                <w:szCs w:val="22"/>
              </w:rPr>
              <w:t>кадрами (в т.ч. соответствие их квалификационного уровня)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  <w:tr w:rsidR="00572A8A" w:rsidRPr="00572A8A" w:rsidTr="000225B4">
        <w:tc>
          <w:tcPr>
            <w:tcW w:w="7938" w:type="dxa"/>
          </w:tcPr>
          <w:p w:rsidR="000225B4" w:rsidRPr="00572A8A" w:rsidRDefault="000225B4" w:rsidP="00351401">
            <w:pPr>
              <w:jc w:val="both"/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t xml:space="preserve">Наличие условий для медицинского сопровождения пребывания детей в </w:t>
            </w:r>
            <w:r w:rsidR="00351401">
              <w:rPr>
                <w:sz w:val="22"/>
                <w:szCs w:val="22"/>
              </w:rPr>
              <w:t>организации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  <w:tr w:rsidR="00572A8A" w:rsidRPr="00572A8A" w:rsidTr="000225B4">
        <w:tc>
          <w:tcPr>
            <w:tcW w:w="7938" w:type="dxa"/>
          </w:tcPr>
          <w:p w:rsidR="000225B4" w:rsidRPr="00572A8A" w:rsidRDefault="000225B4" w:rsidP="003877B9">
            <w:pPr>
              <w:jc w:val="both"/>
              <w:rPr>
                <w:sz w:val="22"/>
                <w:szCs w:val="22"/>
              </w:rPr>
            </w:pPr>
            <w:r w:rsidRPr="00572A8A">
              <w:rPr>
                <w:sz w:val="22"/>
                <w:szCs w:val="22"/>
              </w:rPr>
              <w:lastRenderedPageBreak/>
              <w:t>Программное обеспечение организации отдыха и оздоровления детей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</w:tbl>
    <w:p w:rsidR="000225B4" w:rsidRPr="00572A8A" w:rsidRDefault="000225B4" w:rsidP="003877B9">
      <w:pPr>
        <w:jc w:val="both"/>
        <w:rPr>
          <w:sz w:val="22"/>
          <w:szCs w:val="22"/>
        </w:rPr>
      </w:pPr>
      <w:r w:rsidRPr="00572A8A">
        <w:rPr>
          <w:sz w:val="22"/>
          <w:szCs w:val="22"/>
        </w:rPr>
        <w:tab/>
      </w:r>
    </w:p>
    <w:p w:rsidR="00654B62" w:rsidRDefault="00654B62" w:rsidP="003877B9">
      <w:pPr>
        <w:ind w:firstLine="708"/>
        <w:jc w:val="both"/>
        <w:rPr>
          <w:sz w:val="22"/>
          <w:szCs w:val="22"/>
        </w:rPr>
      </w:pPr>
    </w:p>
    <w:p w:rsidR="00654B62" w:rsidRDefault="00654B62" w:rsidP="003877B9">
      <w:pPr>
        <w:ind w:firstLine="708"/>
        <w:jc w:val="both"/>
        <w:rPr>
          <w:sz w:val="22"/>
          <w:szCs w:val="22"/>
        </w:rPr>
      </w:pPr>
    </w:p>
    <w:p w:rsidR="00093820" w:rsidRPr="00572A8A" w:rsidRDefault="000225B4" w:rsidP="003877B9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 xml:space="preserve">В ходе приемки </w:t>
      </w:r>
      <w:r w:rsidR="005425E3">
        <w:rPr>
          <w:sz w:val="22"/>
          <w:szCs w:val="22"/>
        </w:rPr>
        <w:t>лагеря дневного пребывания</w:t>
      </w:r>
      <w:r w:rsidRPr="00572A8A">
        <w:rPr>
          <w:sz w:val="22"/>
          <w:szCs w:val="22"/>
        </w:rPr>
        <w:t xml:space="preserve"> были выявлены следующие </w:t>
      </w:r>
      <w:r w:rsidRPr="00572A8A">
        <w:rPr>
          <w:b/>
          <w:sz w:val="22"/>
          <w:szCs w:val="22"/>
        </w:rPr>
        <w:t>замечания</w:t>
      </w:r>
      <w:r w:rsidRPr="00572A8A">
        <w:rPr>
          <w:sz w:val="22"/>
          <w:szCs w:val="22"/>
        </w:rPr>
        <w:t xml:space="preserve">, требующие устранения, но не препятствующие открытию </w:t>
      </w:r>
      <w:r w:rsidR="00351401">
        <w:rPr>
          <w:sz w:val="22"/>
          <w:szCs w:val="22"/>
        </w:rPr>
        <w:t>лагеря</w:t>
      </w:r>
      <w:r w:rsidRPr="00572A8A">
        <w:rPr>
          <w:sz w:val="22"/>
          <w:szCs w:val="22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360"/>
      </w:tblGrid>
      <w:tr w:rsidR="00572A8A" w:rsidRPr="00572A8A" w:rsidTr="009A1506">
        <w:tc>
          <w:tcPr>
            <w:tcW w:w="7938" w:type="dxa"/>
          </w:tcPr>
          <w:p w:rsidR="000225B4" w:rsidRPr="00572A8A" w:rsidRDefault="000225B4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Замечание</w:t>
            </w:r>
          </w:p>
        </w:tc>
        <w:tc>
          <w:tcPr>
            <w:tcW w:w="2360" w:type="dxa"/>
          </w:tcPr>
          <w:p w:rsidR="000225B4" w:rsidRPr="00572A8A" w:rsidRDefault="000225B4" w:rsidP="003877B9">
            <w:pPr>
              <w:jc w:val="center"/>
              <w:rPr>
                <w:i/>
                <w:sz w:val="22"/>
                <w:szCs w:val="22"/>
              </w:rPr>
            </w:pPr>
            <w:r w:rsidRPr="00572A8A">
              <w:rPr>
                <w:i/>
                <w:sz w:val="22"/>
                <w:szCs w:val="22"/>
              </w:rPr>
              <w:t>Срок устранения</w:t>
            </w:r>
          </w:p>
        </w:tc>
      </w:tr>
      <w:tr w:rsidR="00572A8A" w:rsidRPr="00572A8A" w:rsidTr="009A1506">
        <w:tc>
          <w:tcPr>
            <w:tcW w:w="7938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  <w:tr w:rsidR="00572A8A" w:rsidRPr="00572A8A" w:rsidTr="009A1506">
        <w:tc>
          <w:tcPr>
            <w:tcW w:w="7938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0225B4" w:rsidRPr="00572A8A" w:rsidRDefault="000225B4" w:rsidP="003877B9">
            <w:pPr>
              <w:rPr>
                <w:sz w:val="22"/>
                <w:szCs w:val="22"/>
              </w:rPr>
            </w:pPr>
          </w:p>
        </w:tc>
      </w:tr>
      <w:tr w:rsidR="004A15CD" w:rsidRPr="00572A8A" w:rsidTr="009A1506">
        <w:tc>
          <w:tcPr>
            <w:tcW w:w="7938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</w:tr>
      <w:tr w:rsidR="004A15CD" w:rsidRPr="00572A8A" w:rsidTr="009A1506">
        <w:tc>
          <w:tcPr>
            <w:tcW w:w="7938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</w:tr>
      <w:tr w:rsidR="004A15CD" w:rsidRPr="00572A8A" w:rsidTr="009A1506">
        <w:tc>
          <w:tcPr>
            <w:tcW w:w="7938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4A15CD" w:rsidRPr="00572A8A" w:rsidRDefault="004A15CD" w:rsidP="003877B9">
            <w:pPr>
              <w:rPr>
                <w:sz w:val="22"/>
                <w:szCs w:val="22"/>
              </w:rPr>
            </w:pPr>
          </w:p>
        </w:tc>
      </w:tr>
    </w:tbl>
    <w:p w:rsidR="000225B4" w:rsidRPr="00572A8A" w:rsidRDefault="000225B4" w:rsidP="003877B9">
      <w:pPr>
        <w:jc w:val="both"/>
        <w:rPr>
          <w:sz w:val="22"/>
          <w:szCs w:val="22"/>
        </w:rPr>
      </w:pPr>
    </w:p>
    <w:p w:rsidR="001C0981" w:rsidRDefault="000225B4" w:rsidP="003877B9">
      <w:pPr>
        <w:ind w:firstLine="708"/>
        <w:jc w:val="both"/>
        <w:rPr>
          <w:b/>
          <w:sz w:val="22"/>
          <w:szCs w:val="22"/>
        </w:rPr>
      </w:pPr>
      <w:r w:rsidRPr="00572A8A">
        <w:rPr>
          <w:b/>
          <w:sz w:val="22"/>
          <w:szCs w:val="22"/>
        </w:rPr>
        <w:t xml:space="preserve">Настоящим актом подтверждается готовность </w:t>
      </w:r>
      <w:r w:rsidR="003877B9" w:rsidRPr="00572A8A">
        <w:rPr>
          <w:b/>
          <w:sz w:val="22"/>
          <w:szCs w:val="22"/>
        </w:rPr>
        <w:t>_____________________________________</w:t>
      </w:r>
    </w:p>
    <w:p w:rsidR="001C0981" w:rsidRDefault="001C0981" w:rsidP="003877B9">
      <w:pPr>
        <w:ind w:firstLine="708"/>
        <w:jc w:val="both"/>
        <w:rPr>
          <w:b/>
          <w:sz w:val="22"/>
          <w:szCs w:val="22"/>
        </w:rPr>
      </w:pPr>
    </w:p>
    <w:p w:rsidR="000225B4" w:rsidRPr="00572A8A" w:rsidRDefault="003877B9" w:rsidP="003877B9">
      <w:pPr>
        <w:ind w:firstLine="708"/>
        <w:jc w:val="both"/>
        <w:rPr>
          <w:b/>
          <w:sz w:val="22"/>
          <w:szCs w:val="22"/>
        </w:rPr>
      </w:pPr>
      <w:r w:rsidRPr="00572A8A">
        <w:rPr>
          <w:b/>
          <w:sz w:val="22"/>
          <w:szCs w:val="22"/>
        </w:rPr>
        <w:t>_________________________________________</w:t>
      </w:r>
      <w:r w:rsidR="000225B4" w:rsidRPr="00572A8A">
        <w:rPr>
          <w:b/>
          <w:sz w:val="22"/>
          <w:szCs w:val="22"/>
        </w:rPr>
        <w:t>к эксплуатации</w:t>
      </w:r>
      <w:r w:rsidR="00DB4577">
        <w:rPr>
          <w:b/>
          <w:sz w:val="22"/>
          <w:szCs w:val="22"/>
        </w:rPr>
        <w:t xml:space="preserve"> </w:t>
      </w:r>
      <w:r w:rsidR="000225B4" w:rsidRPr="00572A8A">
        <w:rPr>
          <w:b/>
          <w:sz w:val="22"/>
          <w:szCs w:val="22"/>
        </w:rPr>
        <w:t>и прием</w:t>
      </w:r>
      <w:r w:rsidR="00231EBE" w:rsidRPr="00572A8A">
        <w:rPr>
          <w:b/>
          <w:sz w:val="22"/>
          <w:szCs w:val="22"/>
        </w:rPr>
        <w:t>у</w:t>
      </w:r>
      <w:r w:rsidR="000225B4" w:rsidRPr="00572A8A">
        <w:rPr>
          <w:b/>
          <w:sz w:val="22"/>
          <w:szCs w:val="22"/>
        </w:rPr>
        <w:t xml:space="preserve"> на его территори</w:t>
      </w:r>
      <w:r w:rsidR="00231EBE" w:rsidRPr="00572A8A">
        <w:rPr>
          <w:b/>
          <w:sz w:val="22"/>
          <w:szCs w:val="22"/>
        </w:rPr>
        <w:t>ю</w:t>
      </w:r>
      <w:r w:rsidR="000225B4" w:rsidRPr="00572A8A">
        <w:rPr>
          <w:b/>
          <w:sz w:val="22"/>
          <w:szCs w:val="22"/>
        </w:rPr>
        <w:t xml:space="preserve"> детей.</w:t>
      </w:r>
    </w:p>
    <w:p w:rsidR="003877B9" w:rsidRPr="00572A8A" w:rsidRDefault="003877B9" w:rsidP="003877B9">
      <w:pPr>
        <w:ind w:firstLine="708"/>
        <w:jc w:val="both"/>
        <w:rPr>
          <w:b/>
          <w:sz w:val="22"/>
          <w:szCs w:val="22"/>
        </w:rPr>
      </w:pPr>
    </w:p>
    <w:p w:rsidR="001C0981" w:rsidRDefault="001C0981" w:rsidP="003877B9">
      <w:pPr>
        <w:ind w:firstLine="708"/>
        <w:jc w:val="both"/>
        <w:rPr>
          <w:sz w:val="22"/>
          <w:szCs w:val="22"/>
        </w:rPr>
      </w:pPr>
    </w:p>
    <w:p w:rsidR="0095799D" w:rsidRDefault="0095799D" w:rsidP="003877B9">
      <w:pPr>
        <w:ind w:firstLine="708"/>
        <w:jc w:val="both"/>
        <w:rPr>
          <w:sz w:val="22"/>
          <w:szCs w:val="22"/>
        </w:rPr>
      </w:pPr>
    </w:p>
    <w:p w:rsidR="0095799D" w:rsidRPr="00572A8A" w:rsidRDefault="0095799D" w:rsidP="0095799D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>Председатель комиссии</w:t>
      </w:r>
      <w:r w:rsidRPr="00572A8A">
        <w:rPr>
          <w:sz w:val="22"/>
          <w:szCs w:val="22"/>
        </w:rPr>
        <w:tab/>
        <w:t>________________________ (_</w:t>
      </w:r>
      <w:r>
        <w:rPr>
          <w:sz w:val="22"/>
          <w:szCs w:val="22"/>
          <w:u w:val="single"/>
        </w:rPr>
        <w:t>Зубков В.А.</w:t>
      </w:r>
      <w:r w:rsidRPr="00572A8A">
        <w:rPr>
          <w:sz w:val="22"/>
          <w:szCs w:val="22"/>
        </w:rPr>
        <w:t>________)</w:t>
      </w:r>
    </w:p>
    <w:p w:rsidR="0095799D" w:rsidRPr="00572A8A" w:rsidRDefault="0095799D" w:rsidP="0095799D">
      <w:pPr>
        <w:ind w:left="708" w:firstLine="708"/>
        <w:jc w:val="both"/>
        <w:rPr>
          <w:sz w:val="16"/>
          <w:szCs w:val="16"/>
        </w:rPr>
      </w:pPr>
      <w:r w:rsidRPr="00572A8A">
        <w:rPr>
          <w:sz w:val="16"/>
          <w:szCs w:val="16"/>
        </w:rPr>
        <w:t>М.П.</w:t>
      </w:r>
    </w:p>
    <w:p w:rsidR="0095799D" w:rsidRPr="00572A8A" w:rsidRDefault="0095799D" w:rsidP="0095799D">
      <w:pPr>
        <w:ind w:firstLine="708"/>
        <w:jc w:val="both"/>
        <w:rPr>
          <w:sz w:val="10"/>
          <w:szCs w:val="10"/>
        </w:rPr>
      </w:pPr>
    </w:p>
    <w:p w:rsidR="0095799D" w:rsidRPr="00572A8A" w:rsidRDefault="0095799D" w:rsidP="0095799D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>Члены комиссии</w:t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  <w:t>________________________ (_</w:t>
      </w:r>
      <w:r>
        <w:rPr>
          <w:sz w:val="22"/>
          <w:szCs w:val="22"/>
          <w:u w:val="single"/>
        </w:rPr>
        <w:t>Гончарова Т.И.</w:t>
      </w:r>
      <w:r w:rsidRPr="00572A8A">
        <w:rPr>
          <w:sz w:val="22"/>
          <w:szCs w:val="22"/>
        </w:rPr>
        <w:t>______)</w:t>
      </w:r>
    </w:p>
    <w:p w:rsidR="0095799D" w:rsidRPr="00572A8A" w:rsidRDefault="0095799D" w:rsidP="0095799D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  <w:t>________________________ (_</w:t>
      </w:r>
      <w:r w:rsidRPr="00FE4AC9">
        <w:rPr>
          <w:sz w:val="22"/>
          <w:szCs w:val="22"/>
          <w:u w:val="single"/>
        </w:rPr>
        <w:t xml:space="preserve">Сивцов А.А. </w:t>
      </w:r>
      <w:r w:rsidRPr="00572A8A">
        <w:rPr>
          <w:sz w:val="22"/>
          <w:szCs w:val="22"/>
        </w:rPr>
        <w:t>________)</w:t>
      </w:r>
    </w:p>
    <w:p w:rsidR="0095799D" w:rsidRDefault="0095799D" w:rsidP="0095799D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  <w:t>________________________ (_</w:t>
      </w:r>
      <w:proofErr w:type="spellStart"/>
      <w:r>
        <w:rPr>
          <w:sz w:val="22"/>
          <w:szCs w:val="22"/>
          <w:u w:val="single"/>
        </w:rPr>
        <w:t>Логачева</w:t>
      </w:r>
      <w:proofErr w:type="spellEnd"/>
      <w:r>
        <w:rPr>
          <w:sz w:val="22"/>
          <w:szCs w:val="22"/>
          <w:u w:val="single"/>
        </w:rPr>
        <w:t xml:space="preserve"> Ю.И.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 xml:space="preserve"> </w:t>
      </w:r>
      <w:r w:rsidRPr="00572A8A">
        <w:rPr>
          <w:sz w:val="22"/>
          <w:szCs w:val="22"/>
        </w:rPr>
        <w:t>)</w:t>
      </w:r>
      <w:proofErr w:type="gramEnd"/>
    </w:p>
    <w:p w:rsidR="0095799D" w:rsidRDefault="0095799D" w:rsidP="009579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 (</w:t>
      </w:r>
      <w:proofErr w:type="spellStart"/>
      <w:r>
        <w:rPr>
          <w:sz w:val="22"/>
          <w:szCs w:val="22"/>
          <w:u w:val="single"/>
        </w:rPr>
        <w:t>Писарьков</w:t>
      </w:r>
      <w:proofErr w:type="spellEnd"/>
      <w:r>
        <w:rPr>
          <w:sz w:val="22"/>
          <w:szCs w:val="22"/>
          <w:u w:val="single"/>
        </w:rPr>
        <w:t xml:space="preserve"> Д.С.______</w:t>
      </w:r>
      <w:r>
        <w:rPr>
          <w:sz w:val="22"/>
          <w:szCs w:val="22"/>
        </w:rPr>
        <w:t>)</w:t>
      </w:r>
    </w:p>
    <w:p w:rsidR="0095799D" w:rsidRDefault="0095799D" w:rsidP="0095799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 (</w:t>
      </w:r>
      <w:proofErr w:type="spellStart"/>
      <w:r>
        <w:rPr>
          <w:sz w:val="22"/>
          <w:szCs w:val="22"/>
          <w:u w:val="single"/>
        </w:rPr>
        <w:t>Рахматулин</w:t>
      </w:r>
      <w:proofErr w:type="spellEnd"/>
      <w:r>
        <w:rPr>
          <w:sz w:val="22"/>
          <w:szCs w:val="22"/>
          <w:u w:val="single"/>
        </w:rPr>
        <w:t xml:space="preserve"> Н.Р._____</w:t>
      </w:r>
      <w:r>
        <w:rPr>
          <w:sz w:val="22"/>
          <w:szCs w:val="22"/>
        </w:rPr>
        <w:t>)</w:t>
      </w:r>
    </w:p>
    <w:p w:rsidR="0095799D" w:rsidRDefault="0095799D" w:rsidP="0095799D">
      <w:pPr>
        <w:tabs>
          <w:tab w:val="left" w:pos="3525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 (</w:t>
      </w:r>
      <w:r>
        <w:rPr>
          <w:sz w:val="22"/>
          <w:szCs w:val="22"/>
          <w:u w:val="single"/>
        </w:rPr>
        <w:t>Тимофеев А.Г._______</w:t>
      </w:r>
      <w:proofErr w:type="gramStart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95799D" w:rsidRDefault="0095799D" w:rsidP="0095799D">
      <w:pPr>
        <w:tabs>
          <w:tab w:val="left" w:pos="3525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 (</w:t>
      </w:r>
      <w:r w:rsidRPr="00812D8B">
        <w:rPr>
          <w:sz w:val="22"/>
          <w:szCs w:val="22"/>
          <w:u w:val="single"/>
        </w:rPr>
        <w:t>Морковина М.А.</w:t>
      </w:r>
      <w:r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)</w:t>
      </w:r>
    </w:p>
    <w:p w:rsidR="0095799D" w:rsidRDefault="0095799D" w:rsidP="0095799D">
      <w:pPr>
        <w:tabs>
          <w:tab w:val="left" w:pos="3525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 (</w:t>
      </w:r>
      <w:r>
        <w:rPr>
          <w:sz w:val="22"/>
          <w:szCs w:val="22"/>
          <w:u w:val="single"/>
        </w:rPr>
        <w:t>Середа С.М.__________</w:t>
      </w:r>
      <w:r>
        <w:rPr>
          <w:sz w:val="22"/>
          <w:szCs w:val="22"/>
        </w:rPr>
        <w:t>)</w:t>
      </w:r>
    </w:p>
    <w:p w:rsidR="0095799D" w:rsidRPr="00FE4AC9" w:rsidRDefault="0095799D" w:rsidP="0095799D">
      <w:pPr>
        <w:tabs>
          <w:tab w:val="left" w:pos="3525"/>
        </w:tabs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________________________ (</w:t>
      </w:r>
      <w:r>
        <w:rPr>
          <w:sz w:val="22"/>
          <w:szCs w:val="22"/>
          <w:u w:val="single"/>
        </w:rPr>
        <w:t>Попова Т.А..________</w:t>
      </w:r>
      <w:r>
        <w:rPr>
          <w:sz w:val="22"/>
          <w:szCs w:val="22"/>
        </w:rPr>
        <w:t>)</w:t>
      </w:r>
    </w:p>
    <w:p w:rsidR="0095799D" w:rsidRPr="00572A8A" w:rsidRDefault="0095799D" w:rsidP="0095799D">
      <w:pPr>
        <w:ind w:firstLine="708"/>
        <w:jc w:val="both"/>
        <w:rPr>
          <w:i/>
          <w:sz w:val="22"/>
          <w:szCs w:val="22"/>
        </w:rPr>
      </w:pPr>
    </w:p>
    <w:p w:rsidR="0095799D" w:rsidRDefault="0095799D" w:rsidP="003877B9">
      <w:pPr>
        <w:ind w:firstLine="708"/>
        <w:jc w:val="both"/>
        <w:rPr>
          <w:sz w:val="22"/>
          <w:szCs w:val="22"/>
        </w:rPr>
      </w:pPr>
    </w:p>
    <w:p w:rsidR="005425E3" w:rsidRPr="00572A8A" w:rsidRDefault="005425E3" w:rsidP="005425E3">
      <w:pPr>
        <w:ind w:firstLine="708"/>
        <w:jc w:val="both"/>
        <w:rPr>
          <w:sz w:val="22"/>
          <w:szCs w:val="22"/>
        </w:rPr>
      </w:pP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  <w:r w:rsidRPr="00572A8A">
        <w:rPr>
          <w:sz w:val="22"/>
          <w:szCs w:val="22"/>
        </w:rPr>
        <w:tab/>
      </w:r>
    </w:p>
    <w:p w:rsidR="00AE6428" w:rsidRPr="00572A8A" w:rsidRDefault="00AE6428" w:rsidP="003877B9">
      <w:pPr>
        <w:ind w:firstLine="708"/>
        <w:jc w:val="both"/>
        <w:rPr>
          <w:i/>
          <w:sz w:val="22"/>
          <w:szCs w:val="22"/>
        </w:rPr>
      </w:pPr>
    </w:p>
    <w:p w:rsidR="003877B9" w:rsidRPr="00572A8A" w:rsidRDefault="00AE6428" w:rsidP="003877B9">
      <w:pPr>
        <w:ind w:firstLine="708"/>
        <w:jc w:val="both"/>
        <w:rPr>
          <w:i/>
          <w:sz w:val="22"/>
          <w:szCs w:val="22"/>
        </w:rPr>
      </w:pPr>
      <w:r w:rsidRPr="00572A8A">
        <w:rPr>
          <w:i/>
          <w:sz w:val="22"/>
          <w:szCs w:val="22"/>
        </w:rPr>
        <w:t xml:space="preserve">С актом </w:t>
      </w:r>
      <w:proofErr w:type="gramStart"/>
      <w:r w:rsidRPr="00572A8A">
        <w:rPr>
          <w:i/>
          <w:sz w:val="22"/>
          <w:szCs w:val="22"/>
        </w:rPr>
        <w:t>ознакомлен</w:t>
      </w:r>
      <w:proofErr w:type="gramEnd"/>
      <w:r w:rsidRPr="00572A8A">
        <w:rPr>
          <w:i/>
          <w:sz w:val="22"/>
          <w:szCs w:val="22"/>
        </w:rPr>
        <w:t>:</w:t>
      </w:r>
    </w:p>
    <w:p w:rsidR="00AE6428" w:rsidRPr="00572A8A" w:rsidRDefault="00AE6428" w:rsidP="003877B9">
      <w:pPr>
        <w:ind w:firstLine="708"/>
        <w:jc w:val="both"/>
        <w:rPr>
          <w:i/>
          <w:sz w:val="22"/>
          <w:szCs w:val="22"/>
        </w:rPr>
      </w:pPr>
      <w:r w:rsidRPr="00572A8A">
        <w:rPr>
          <w:i/>
          <w:sz w:val="22"/>
          <w:szCs w:val="22"/>
        </w:rPr>
        <w:t>руководитель учреждения</w:t>
      </w:r>
      <w:proofErr w:type="gramStart"/>
      <w:r w:rsidRPr="00572A8A">
        <w:rPr>
          <w:i/>
          <w:sz w:val="22"/>
          <w:szCs w:val="22"/>
        </w:rPr>
        <w:tab/>
        <w:t>________________________ (____________________)</w:t>
      </w:r>
      <w:proofErr w:type="gramEnd"/>
    </w:p>
    <w:sectPr w:rsidR="00AE6428" w:rsidRPr="00572A8A" w:rsidSect="00654B62">
      <w:pgSz w:w="11906" w:h="16838"/>
      <w:pgMar w:top="993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0E2"/>
    <w:rsid w:val="00002741"/>
    <w:rsid w:val="000225B4"/>
    <w:rsid w:val="00083659"/>
    <w:rsid w:val="00093820"/>
    <w:rsid w:val="00154ACF"/>
    <w:rsid w:val="001558AE"/>
    <w:rsid w:val="00196A40"/>
    <w:rsid w:val="001B014C"/>
    <w:rsid w:val="001C0981"/>
    <w:rsid w:val="001C70E2"/>
    <w:rsid w:val="00231EBE"/>
    <w:rsid w:val="002D76E6"/>
    <w:rsid w:val="00351401"/>
    <w:rsid w:val="003877B9"/>
    <w:rsid w:val="00387B22"/>
    <w:rsid w:val="00392CE8"/>
    <w:rsid w:val="00467AD6"/>
    <w:rsid w:val="004A15CD"/>
    <w:rsid w:val="004D54DB"/>
    <w:rsid w:val="005370FF"/>
    <w:rsid w:val="005425E3"/>
    <w:rsid w:val="00556B22"/>
    <w:rsid w:val="00572A8A"/>
    <w:rsid w:val="005A6D01"/>
    <w:rsid w:val="005E6663"/>
    <w:rsid w:val="00654B62"/>
    <w:rsid w:val="006753BA"/>
    <w:rsid w:val="006C3DE0"/>
    <w:rsid w:val="006D07A2"/>
    <w:rsid w:val="00720741"/>
    <w:rsid w:val="007D4F83"/>
    <w:rsid w:val="007D67E4"/>
    <w:rsid w:val="00822520"/>
    <w:rsid w:val="00823356"/>
    <w:rsid w:val="00886432"/>
    <w:rsid w:val="008F0588"/>
    <w:rsid w:val="00911AA3"/>
    <w:rsid w:val="0095799D"/>
    <w:rsid w:val="00964B95"/>
    <w:rsid w:val="0097200D"/>
    <w:rsid w:val="009B3A62"/>
    <w:rsid w:val="00AE6428"/>
    <w:rsid w:val="00B03A95"/>
    <w:rsid w:val="00CB4369"/>
    <w:rsid w:val="00CD5558"/>
    <w:rsid w:val="00CF1517"/>
    <w:rsid w:val="00D07092"/>
    <w:rsid w:val="00DB4577"/>
    <w:rsid w:val="00EF4DAE"/>
    <w:rsid w:val="00FA36FE"/>
    <w:rsid w:val="00FE5770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0E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C70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C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2CE8"/>
    <w:rPr>
      <w:i/>
      <w:iCs/>
    </w:rPr>
  </w:style>
  <w:style w:type="paragraph" w:styleId="a7">
    <w:name w:val="Balloon Text"/>
    <w:basedOn w:val="a"/>
    <w:link w:val="a8"/>
    <w:uiPriority w:val="99"/>
    <w:semiHidden/>
    <w:rsid w:val="00392CE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CE8"/>
    <w:rPr>
      <w:rFonts w:ascii="Tahoma" w:eastAsia="Times New Roman" w:hAnsi="Tahom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392CE8"/>
    <w:pPr>
      <w:ind w:left="1417" w:hanging="1417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2CE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0E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C70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1C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2017-06-14T09:05:00Z</cp:lastPrinted>
  <dcterms:created xsi:type="dcterms:W3CDTF">2019-04-29T04:14:00Z</dcterms:created>
  <dcterms:modified xsi:type="dcterms:W3CDTF">2019-06-25T10:09:00Z</dcterms:modified>
</cp:coreProperties>
</file>