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3116777</wp:posOffset>
            </wp:positionH>
            <wp:positionV relativeFrom="paragraph">
              <wp:posOffset>1804713</wp:posOffset>
            </wp:positionV>
            <wp:extent cx="2389264" cy="1797269"/>
            <wp:effectExtent l="19050" t="0" r="0" b="0"/>
            <wp:wrapNone/>
            <wp:docPr id="2" name="Рисунок 2" descr="F:\DCIM\101MSDCF\DSC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264" cy="17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163" w:rsidRPr="00D11163">
        <w:rPr>
          <w:rFonts w:ascii="Times New Roman" w:hAnsi="Times New Roman" w:cs="Times New Roman"/>
          <w:sz w:val="28"/>
          <w:szCs w:val="28"/>
        </w:rPr>
        <w:t xml:space="preserve">Вот и пролетела самая большая и тяжелая четверть. </w:t>
      </w:r>
      <w:r w:rsidR="00D11163">
        <w:rPr>
          <w:rFonts w:ascii="Times New Roman" w:hAnsi="Times New Roman" w:cs="Times New Roman"/>
          <w:sz w:val="28"/>
          <w:szCs w:val="28"/>
        </w:rPr>
        <w:t xml:space="preserve">ЛДП «Бригантина» вновь распахнул двери для учащихся нашей школы. Ребятам необходима психологическая разгрузка после учебных будней. </w:t>
      </w:r>
      <w:r w:rsidR="00E060F3">
        <w:rPr>
          <w:rFonts w:ascii="Times New Roman" w:hAnsi="Times New Roman" w:cs="Times New Roman"/>
          <w:sz w:val="28"/>
          <w:szCs w:val="28"/>
        </w:rPr>
        <w:t xml:space="preserve">Для учащихся  педагоги дополнительного образования и классные руководители  школы приготовили много интересного и познавательного. На «Веселых стартах» с Мустафиным Х.А. получили массу положительных эмоций. </w:t>
      </w:r>
      <w:r w:rsidR="00D11163">
        <w:rPr>
          <w:rFonts w:ascii="Times New Roman" w:hAnsi="Times New Roman" w:cs="Times New Roman"/>
          <w:sz w:val="28"/>
          <w:szCs w:val="28"/>
        </w:rPr>
        <w:t xml:space="preserve">Ребятишки на кружке «Страна рукоделия» с </w:t>
      </w:r>
      <w:proofErr w:type="spellStart"/>
      <w:r w:rsidR="00D11163">
        <w:rPr>
          <w:rFonts w:ascii="Times New Roman" w:hAnsi="Times New Roman" w:cs="Times New Roman"/>
          <w:sz w:val="28"/>
          <w:szCs w:val="28"/>
        </w:rPr>
        <w:t>Ахметгалеевой</w:t>
      </w:r>
      <w:proofErr w:type="spellEnd"/>
      <w:r w:rsidR="00D11163">
        <w:rPr>
          <w:rFonts w:ascii="Times New Roman" w:hAnsi="Times New Roman" w:cs="Times New Roman"/>
          <w:sz w:val="28"/>
          <w:szCs w:val="28"/>
        </w:rPr>
        <w:t xml:space="preserve"> Т.В. </w:t>
      </w:r>
      <w:r w:rsidR="00E060F3">
        <w:rPr>
          <w:rFonts w:ascii="Times New Roman" w:hAnsi="Times New Roman" w:cs="Times New Roman"/>
          <w:sz w:val="28"/>
          <w:szCs w:val="28"/>
        </w:rPr>
        <w:t>изготовили прекрасные весенние тюльпаны.</w:t>
      </w: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39370</wp:posOffset>
            </wp:positionV>
            <wp:extent cx="2383790" cy="1797050"/>
            <wp:effectExtent l="19050" t="0" r="0" b="0"/>
            <wp:wrapNone/>
            <wp:docPr id="1" name="Рисунок 1" descr="F:\DCIM\101MSDCF\DSC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0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D11163" w:rsidRDefault="00E060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учителя начальных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Хувайдуллаевой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Э.Х. на «Книжных посиделках» узнали много нового и интересного.  Во время каникул проходила  Неделя детской и юношеской книги. </w:t>
      </w:r>
      <w:r w:rsidR="00CA6C91">
        <w:rPr>
          <w:rFonts w:ascii="Times New Roman" w:hAnsi="Times New Roman" w:cs="Times New Roman"/>
          <w:sz w:val="28"/>
          <w:szCs w:val="28"/>
        </w:rPr>
        <w:t xml:space="preserve">Библиотекарь школы Говорова М.А. совместно с сельской библиотекой организовала выставку детских книг, провела познавательную викторину «Путешествие в страну Литературию», конкурс знатоков природы. </w:t>
      </w:r>
    </w:p>
    <w:p w:rsidR="00CA6C91" w:rsidRDefault="00CA6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школы совместно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Погроминским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ЦД прошла концертная программа «Радуга детских голосов». Участники конкурса были награждены грамотами, а зрители хорошим настроением. </w:t>
      </w: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499700</wp:posOffset>
            </wp:positionH>
            <wp:positionV relativeFrom="paragraph">
              <wp:posOffset>163610</wp:posOffset>
            </wp:positionV>
            <wp:extent cx="4776621" cy="2254469"/>
            <wp:effectExtent l="19050" t="0" r="4929" b="0"/>
            <wp:wrapNone/>
            <wp:docPr id="4" name="Рисунок 4" descr="F:\DCIM\101MSDCF\DSC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0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21" cy="225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1603287</wp:posOffset>
            </wp:positionH>
            <wp:positionV relativeFrom="paragraph">
              <wp:posOffset>123628</wp:posOffset>
            </wp:positionV>
            <wp:extent cx="2598026" cy="1939159"/>
            <wp:effectExtent l="19050" t="0" r="0" b="0"/>
            <wp:wrapNone/>
            <wp:docPr id="3" name="Рисунок 3" descr="F:\DCIM\101MSDCF\DSC0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0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26" cy="193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326E85" w:rsidRDefault="00326E85">
      <w:pPr>
        <w:rPr>
          <w:rFonts w:ascii="Times New Roman" w:hAnsi="Times New Roman" w:cs="Times New Roman"/>
          <w:sz w:val="28"/>
          <w:szCs w:val="28"/>
        </w:rPr>
      </w:pPr>
    </w:p>
    <w:p w:rsidR="00CA6C91" w:rsidRDefault="00CA6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</w:t>
      </w:r>
      <w:r w:rsidR="00E316AD">
        <w:rPr>
          <w:rFonts w:ascii="Times New Roman" w:hAnsi="Times New Roman" w:cs="Times New Roman"/>
          <w:sz w:val="28"/>
          <w:szCs w:val="28"/>
        </w:rPr>
        <w:t xml:space="preserve"> нашей школы так же участвовали в районных мероприятиях, организованные на базе Тоцкого ДДТ. В районной  учебно-практической конференции «Хочу все знать» нашу школу представляли ученица 4 класса </w:t>
      </w:r>
      <w:proofErr w:type="spellStart"/>
      <w:r w:rsidR="00E316AD">
        <w:rPr>
          <w:rFonts w:ascii="Times New Roman" w:hAnsi="Times New Roman" w:cs="Times New Roman"/>
          <w:sz w:val="28"/>
          <w:szCs w:val="28"/>
        </w:rPr>
        <w:t>Рахматулина</w:t>
      </w:r>
      <w:proofErr w:type="spellEnd"/>
      <w:r w:rsidR="00E316AD">
        <w:rPr>
          <w:rFonts w:ascii="Times New Roman" w:hAnsi="Times New Roman" w:cs="Times New Roman"/>
          <w:sz w:val="28"/>
          <w:szCs w:val="28"/>
        </w:rPr>
        <w:t xml:space="preserve"> Земфира и ученица 7 класса </w:t>
      </w:r>
      <w:proofErr w:type="spellStart"/>
      <w:r w:rsidR="00E316AD">
        <w:rPr>
          <w:rFonts w:ascii="Times New Roman" w:hAnsi="Times New Roman" w:cs="Times New Roman"/>
          <w:sz w:val="28"/>
          <w:szCs w:val="28"/>
        </w:rPr>
        <w:t>Разгильдяева</w:t>
      </w:r>
      <w:proofErr w:type="spellEnd"/>
      <w:r w:rsidR="00E316AD">
        <w:rPr>
          <w:rFonts w:ascii="Times New Roman" w:hAnsi="Times New Roman" w:cs="Times New Roman"/>
          <w:sz w:val="28"/>
          <w:szCs w:val="28"/>
        </w:rPr>
        <w:t xml:space="preserve"> Полина. Девочки заняли призовые места. </w:t>
      </w:r>
    </w:p>
    <w:p w:rsidR="00FC57EE" w:rsidRDefault="00E316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марта в Доме детского творчества  состоялся районный детский этнографический фестиваль «Радуга». Наши ребята приняли в нем активное участие. Представили свадебный обряд, который традиционно проводится в нашем Центре досуга во время регистрации брака. Призового места мы не заняли, но получили  массу положительных эмоций.</w:t>
      </w:r>
    </w:p>
    <w:p w:rsidR="00526999" w:rsidRDefault="00526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1746250</wp:posOffset>
            </wp:positionV>
            <wp:extent cx="3349625" cy="2506345"/>
            <wp:effectExtent l="19050" t="0" r="3175" b="0"/>
            <wp:wrapNone/>
            <wp:docPr id="6" name="Рисунок 6" descr="F:\DCIM\101MSDCF\DSC0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0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26736</wp:posOffset>
            </wp:positionH>
            <wp:positionV relativeFrom="paragraph">
              <wp:posOffset>-3284</wp:posOffset>
            </wp:positionV>
            <wp:extent cx="3070991" cy="2301765"/>
            <wp:effectExtent l="19050" t="0" r="0" b="0"/>
            <wp:wrapNone/>
            <wp:docPr id="5" name="Рисунок 5" descr="F:\DCIM\101MSDCF\DSC0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0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91" cy="230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999" w:rsidRDefault="00526999">
      <w:pPr>
        <w:rPr>
          <w:rFonts w:ascii="Times New Roman" w:hAnsi="Times New Roman" w:cs="Times New Roman"/>
          <w:sz w:val="28"/>
          <w:szCs w:val="28"/>
        </w:rPr>
      </w:pPr>
    </w:p>
    <w:p w:rsidR="00526999" w:rsidRDefault="00526999">
      <w:pPr>
        <w:rPr>
          <w:rFonts w:ascii="Times New Roman" w:hAnsi="Times New Roman" w:cs="Times New Roman"/>
          <w:sz w:val="28"/>
          <w:szCs w:val="28"/>
        </w:rPr>
      </w:pPr>
    </w:p>
    <w:p w:rsidR="00526999" w:rsidRDefault="00526999">
      <w:pPr>
        <w:rPr>
          <w:rFonts w:ascii="Times New Roman" w:hAnsi="Times New Roman" w:cs="Times New Roman"/>
          <w:sz w:val="28"/>
          <w:szCs w:val="28"/>
        </w:rPr>
      </w:pPr>
    </w:p>
    <w:p w:rsidR="00526999" w:rsidRDefault="00526999">
      <w:pPr>
        <w:rPr>
          <w:rFonts w:ascii="Times New Roman" w:hAnsi="Times New Roman" w:cs="Times New Roman"/>
          <w:sz w:val="28"/>
          <w:szCs w:val="28"/>
        </w:rPr>
      </w:pPr>
    </w:p>
    <w:p w:rsidR="00526999" w:rsidRDefault="00526999">
      <w:pPr>
        <w:rPr>
          <w:rFonts w:ascii="Times New Roman" w:hAnsi="Times New Roman" w:cs="Times New Roman"/>
          <w:sz w:val="28"/>
          <w:szCs w:val="28"/>
        </w:rPr>
      </w:pPr>
    </w:p>
    <w:p w:rsidR="00526999" w:rsidRDefault="00526999">
      <w:pPr>
        <w:rPr>
          <w:rFonts w:ascii="Times New Roman" w:hAnsi="Times New Roman" w:cs="Times New Roman"/>
          <w:sz w:val="28"/>
          <w:szCs w:val="28"/>
        </w:rPr>
      </w:pPr>
    </w:p>
    <w:p w:rsidR="00526999" w:rsidRDefault="00526999">
      <w:pPr>
        <w:rPr>
          <w:rFonts w:ascii="Times New Roman" w:hAnsi="Times New Roman" w:cs="Times New Roman"/>
          <w:sz w:val="28"/>
          <w:szCs w:val="28"/>
        </w:rPr>
      </w:pPr>
    </w:p>
    <w:p w:rsidR="00526999" w:rsidRDefault="00526999">
      <w:pPr>
        <w:rPr>
          <w:rFonts w:ascii="Times New Roman" w:hAnsi="Times New Roman" w:cs="Times New Roman"/>
          <w:sz w:val="28"/>
          <w:szCs w:val="28"/>
        </w:rPr>
      </w:pPr>
    </w:p>
    <w:p w:rsidR="00526999" w:rsidRDefault="00526999">
      <w:pPr>
        <w:rPr>
          <w:rFonts w:ascii="Times New Roman" w:hAnsi="Times New Roman" w:cs="Times New Roman"/>
          <w:sz w:val="28"/>
          <w:szCs w:val="28"/>
        </w:rPr>
      </w:pPr>
    </w:p>
    <w:p w:rsidR="00526999" w:rsidRDefault="00526999">
      <w:pPr>
        <w:rPr>
          <w:rFonts w:ascii="Times New Roman" w:hAnsi="Times New Roman" w:cs="Times New Roman"/>
          <w:sz w:val="28"/>
          <w:szCs w:val="28"/>
        </w:rPr>
      </w:pPr>
    </w:p>
    <w:p w:rsidR="00526999" w:rsidRDefault="00526999">
      <w:pPr>
        <w:rPr>
          <w:rFonts w:ascii="Times New Roman" w:hAnsi="Times New Roman" w:cs="Times New Roman"/>
          <w:sz w:val="28"/>
          <w:szCs w:val="28"/>
        </w:rPr>
      </w:pPr>
    </w:p>
    <w:p w:rsidR="00526999" w:rsidRDefault="00526999">
      <w:pPr>
        <w:rPr>
          <w:rFonts w:ascii="Times New Roman" w:hAnsi="Times New Roman" w:cs="Times New Roman"/>
          <w:sz w:val="28"/>
          <w:szCs w:val="28"/>
        </w:rPr>
      </w:pPr>
    </w:p>
    <w:p w:rsidR="00526999" w:rsidRDefault="00526999">
      <w:pPr>
        <w:rPr>
          <w:rFonts w:ascii="Times New Roman" w:hAnsi="Times New Roman" w:cs="Times New Roman"/>
          <w:sz w:val="28"/>
          <w:szCs w:val="28"/>
        </w:rPr>
      </w:pPr>
    </w:p>
    <w:p w:rsidR="00526999" w:rsidRDefault="00526999">
      <w:pPr>
        <w:rPr>
          <w:rFonts w:ascii="Times New Roman" w:hAnsi="Times New Roman" w:cs="Times New Roman"/>
          <w:sz w:val="28"/>
          <w:szCs w:val="28"/>
        </w:rPr>
      </w:pPr>
    </w:p>
    <w:p w:rsidR="00526999" w:rsidRDefault="00526999">
      <w:pPr>
        <w:rPr>
          <w:rFonts w:ascii="Times New Roman" w:hAnsi="Times New Roman" w:cs="Times New Roman"/>
          <w:sz w:val="28"/>
          <w:szCs w:val="28"/>
        </w:rPr>
      </w:pPr>
    </w:p>
    <w:p w:rsidR="00526999" w:rsidRDefault="00FC57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последний день каникул Ахметгалеева Т.В. с сельским библиотекарем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Невзоровой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 организовали и провели конкурсную программу, посвященную Дню птиц. Мероприятие закончилось веселой дискотекой. Все участники конкурсной программы награждены сладкими призами.</w:t>
      </w:r>
      <w:bookmarkStart w:id="0" w:name="_GoBack"/>
      <w:bookmarkEnd w:id="0"/>
    </w:p>
    <w:p w:rsidR="00E316AD" w:rsidRPr="00526999" w:rsidRDefault="00526999" w:rsidP="00526999">
      <w:pPr>
        <w:tabs>
          <w:tab w:val="left" w:pos="258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0963" cy="3612937"/>
            <wp:effectExtent l="19050" t="0" r="0" b="0"/>
            <wp:docPr id="7" name="Рисунок 7" descr="F:\DCIM\101MSDCF\DSC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0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82" cy="361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6AD" w:rsidRPr="00526999" w:rsidSect="00AF1EE1">
      <w:pgSz w:w="11906" w:h="16838"/>
      <w:pgMar w:top="426" w:right="850" w:bottom="142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9449A"/>
    <w:rsid w:val="00326E85"/>
    <w:rsid w:val="00526999"/>
    <w:rsid w:val="00A5052E"/>
    <w:rsid w:val="00AE293D"/>
    <w:rsid w:val="00AF1EE1"/>
    <w:rsid w:val="00B9449A"/>
    <w:rsid w:val="00CA6C91"/>
    <w:rsid w:val="00D11163"/>
    <w:rsid w:val="00E060F3"/>
    <w:rsid w:val="00E316AD"/>
    <w:rsid w:val="00F03F07"/>
    <w:rsid w:val="00FC5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E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3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РОО</cp:lastModifiedBy>
  <cp:revision>3</cp:revision>
  <dcterms:created xsi:type="dcterms:W3CDTF">2017-04-05T03:57:00Z</dcterms:created>
  <dcterms:modified xsi:type="dcterms:W3CDTF">2017-04-05T07:09:00Z</dcterms:modified>
</cp:coreProperties>
</file>