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0" w:rsidRPr="00EF1919" w:rsidRDefault="00C81AE0" w:rsidP="00C81AE0">
      <w:pPr>
        <w:pStyle w:val="Default"/>
        <w:jc w:val="center"/>
        <w:rPr>
          <w:sz w:val="28"/>
          <w:szCs w:val="28"/>
        </w:rPr>
      </w:pPr>
      <w:r w:rsidRPr="00EF1919">
        <w:rPr>
          <w:sz w:val="28"/>
          <w:szCs w:val="28"/>
        </w:rPr>
        <w:t xml:space="preserve">Муниципальное  бюджетное общеобразовательное учреждение </w:t>
      </w:r>
      <w:proofErr w:type="spellStart"/>
      <w:r w:rsidRPr="00EF1919">
        <w:rPr>
          <w:sz w:val="28"/>
          <w:szCs w:val="28"/>
        </w:rPr>
        <w:t>Погроминская</w:t>
      </w:r>
      <w:proofErr w:type="spellEnd"/>
      <w:r w:rsidRPr="00EF1919">
        <w:rPr>
          <w:sz w:val="28"/>
          <w:szCs w:val="28"/>
        </w:rPr>
        <w:t xml:space="preserve">  средняя общеобразовательная школа</w:t>
      </w:r>
    </w:p>
    <w:p w:rsidR="00C81AE0" w:rsidRDefault="00C81AE0" w:rsidP="00C81AE0">
      <w:pPr>
        <w:pStyle w:val="Default"/>
        <w:rPr>
          <w:sz w:val="23"/>
          <w:szCs w:val="23"/>
        </w:rPr>
      </w:pPr>
    </w:p>
    <w:p w:rsidR="00C81AE0" w:rsidRDefault="00C81AE0" w:rsidP="00C81AE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СОГЛАСОВАНО ПРИНЯТО </w:t>
      </w:r>
    </w:p>
    <w:p w:rsidR="00C81AE0" w:rsidRDefault="00C81AE0" w:rsidP="00C81AE0">
      <w:pPr>
        <w:pStyle w:val="Default"/>
        <w:rPr>
          <w:sz w:val="23"/>
          <w:szCs w:val="23"/>
        </w:rPr>
        <w:sectPr w:rsidR="00C81AE0" w:rsidSect="00C81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E0" w:rsidRDefault="00C81AE0" w:rsidP="00C81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УТВЕРЖДАЮ</w:t>
      </w:r>
    </w:p>
    <w:p w:rsidR="00C81AE0" w:rsidRDefault="00C81AE0" w:rsidP="00C81AE0">
      <w:pPr>
        <w:pStyle w:val="Default"/>
        <w:rPr>
          <w:sz w:val="23"/>
          <w:szCs w:val="23"/>
        </w:rPr>
      </w:pPr>
    </w:p>
    <w:p w:rsidR="00C81AE0" w:rsidRDefault="00C81AE0" w:rsidP="00C81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Директор МБОУ</w:t>
      </w:r>
    </w:p>
    <w:p w:rsidR="00C81AE0" w:rsidRDefault="00C81AE0" w:rsidP="00C81AE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Погроминская</w:t>
      </w:r>
      <w:proofErr w:type="spellEnd"/>
      <w:r>
        <w:rPr>
          <w:sz w:val="20"/>
          <w:szCs w:val="20"/>
        </w:rPr>
        <w:t xml:space="preserve">  СОШ </w:t>
      </w:r>
    </w:p>
    <w:p w:rsidR="00C81AE0" w:rsidRDefault="00C81AE0" w:rsidP="00C81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 Егоров В.А. </w:t>
      </w:r>
    </w:p>
    <w:p w:rsidR="00C81AE0" w:rsidRDefault="00C81AE0" w:rsidP="00C81AE0">
      <w:pPr>
        <w:pStyle w:val="Default"/>
        <w:rPr>
          <w:sz w:val="20"/>
          <w:szCs w:val="20"/>
        </w:rPr>
      </w:pPr>
    </w:p>
    <w:p w:rsidR="00C81AE0" w:rsidRDefault="00C81AE0" w:rsidP="00C81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Председатель Управляющего Совета на педагогическом совете </w:t>
      </w:r>
    </w:p>
    <w:p w:rsidR="00C81AE0" w:rsidRDefault="00C81AE0" w:rsidP="00C81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 ____________________________</w:t>
      </w:r>
    </w:p>
    <w:p w:rsidR="00C81AE0" w:rsidRPr="00EF1919" w:rsidRDefault="00C81AE0" w:rsidP="00C81AE0">
      <w:pPr>
        <w:pStyle w:val="Default"/>
        <w:rPr>
          <w:sz w:val="20"/>
          <w:szCs w:val="20"/>
        </w:rPr>
        <w:sectPr w:rsidR="00C81AE0" w:rsidRPr="00EF1919" w:rsidSect="00EF19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C81AE0" w:rsidRDefault="00C81AE0" w:rsidP="00C81AE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Положение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</w:t>
      </w:r>
      <w:r w:rsidRPr="00865C9F">
        <w:rPr>
          <w:rFonts w:ascii="Times New Roman,Bold" w:hAnsi="Times New Roman,Bold" w:cs="Times New Roman,Bold"/>
          <w:b/>
          <w:bCs/>
          <w:sz w:val="24"/>
          <w:szCs w:val="24"/>
        </w:rPr>
        <w:t>порядке и основания перевода,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65C9F">
        <w:rPr>
          <w:rFonts w:ascii="Times New Roman,Bold" w:hAnsi="Times New Roman,Bold" w:cs="Times New Roman,Bold"/>
          <w:b/>
          <w:bCs/>
          <w:sz w:val="24"/>
          <w:szCs w:val="24"/>
        </w:rPr>
        <w:t>отчисления и восстановления обучающихся муниципального бюджетного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65C9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общеобразовательного учреждения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Погроминская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средняя общеобразовательная школа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65C9F">
        <w:rPr>
          <w:rFonts w:ascii="Times New Roman,Bold" w:hAnsi="Times New Roman,Bold" w:cs="Times New Roman,Bold"/>
          <w:b/>
          <w:bCs/>
          <w:sz w:val="24"/>
          <w:szCs w:val="24"/>
        </w:rPr>
        <w:t>I. Общие положения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1.1. Настоящее Положение о порядке и основания перевода, отчисления и восстановления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обучающихся разработано в соответствии с Федеральным законом от 29 декабря 2012 г.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 приказом Министерства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N 1015 "Об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 начального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образования",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Погроминская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865C9F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865C9F">
        <w:rPr>
          <w:rFonts w:ascii="Times New Roman" w:hAnsi="Times New Roman" w:cs="Times New Roman"/>
          <w:sz w:val="24"/>
          <w:szCs w:val="24"/>
        </w:rPr>
        <w:t>).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и соблюдения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конституционных прав граждан Российской Федерации на образование, гарантии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общедоступности и бесплатности основного общего, среднего общего образования.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всеми педагогическими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работниками Лицея, обучающимися и их родителями (законными представителями).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65C9F">
        <w:rPr>
          <w:rFonts w:ascii="Times New Roman,Bold" w:hAnsi="Times New Roman,Bold" w:cs="Times New Roman,Bold"/>
          <w:b/>
          <w:bCs/>
          <w:sz w:val="24"/>
          <w:szCs w:val="24"/>
        </w:rPr>
        <w:t>II. Порядок и основание перевода обучающихся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2.1. Обучающиеся могут быть переведены в другие общеобразовательные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учреждения в следующих случаях: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виды образовательных программ;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2.2. Перевод обучающегося из одного общеобразовательного учреждения в другое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или из одного класса в другой осуществляется на основании письменного заявления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обучающегося.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2.3. Перевод обучающегося из одного общеобразовательного учреждения в другое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может осуществляться в течение всего учебного года при наличии в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соответствующем классе свободных мест, согласно установленному для данного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учреждения нормативу.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2.4. Перевод обучающегося на основании решения суда производится в порядке,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2.5. При переводе обучающегося из учреждения его родителям (законным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представителям) выдаются документы, которые они обязаны представить в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общеобразовательное учреждение: личное дело, табель успеваемости, медицинская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(если находится в Школе). Школа </w:t>
      </w:r>
      <w:r w:rsidRPr="00865C9F">
        <w:rPr>
          <w:rFonts w:ascii="Times New Roman" w:hAnsi="Times New Roman" w:cs="Times New Roman"/>
          <w:sz w:val="24"/>
          <w:szCs w:val="24"/>
        </w:rPr>
        <w:t xml:space="preserve"> выдает документы по личному заявлению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родителей (законных представителей) и с предоставлением справки о зачислении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ребенка в другое общеобразовательное учреждение.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2.6. Перевод обучающихся оформляется приказом директора.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2.7. Перевод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из одного класса </w:t>
      </w:r>
      <w:r w:rsidRPr="00865C9F">
        <w:rPr>
          <w:rFonts w:ascii="Times New Roman" w:hAnsi="Times New Roman" w:cs="Times New Roman"/>
          <w:sz w:val="24"/>
          <w:szCs w:val="24"/>
        </w:rPr>
        <w:t xml:space="preserve"> в другой осуществляется в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интересах обучающегося, на основании заявления родителей (законных представителей),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  <w:szCs w:val="24"/>
        </w:rPr>
        <w:t xml:space="preserve">свободных мест в классе </w:t>
      </w:r>
      <w:r w:rsidRPr="00865C9F">
        <w:rPr>
          <w:rFonts w:ascii="Times New Roman" w:hAnsi="Times New Roman" w:cs="Times New Roman"/>
          <w:sz w:val="24"/>
          <w:szCs w:val="24"/>
        </w:rPr>
        <w:t>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2.8. Обучающиеся, освоившие в полном объеме образовательные программы, переводятся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 следующий класс. Перевод осуществляется по решению педагогического совета,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которое о</w:t>
      </w:r>
      <w:r>
        <w:rPr>
          <w:rFonts w:ascii="Times New Roman" w:hAnsi="Times New Roman" w:cs="Times New Roman"/>
          <w:sz w:val="24"/>
          <w:szCs w:val="24"/>
        </w:rPr>
        <w:t>формляется локальным актом Школы</w:t>
      </w:r>
      <w:r w:rsidRPr="00865C9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2.9.В следующий класс могут быть условно переведены учащиеся, имеющие по итогам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учебного года академическую задолженность по одному учебному предмету.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2.10.Ответственность за ликвидацию учащимися академической задолженности в течение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lastRenderedPageBreak/>
        <w:t>следующего учебного года возлагается на их родителей (законных представителей).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2.11.Учащиеся в образовательной организации по общеобразовательным программам, не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образования, по усмотрению их родителей (законных представителей) оставляются на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повторное обучение, переводятся на обучение по адаптированным основным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с рекомендациями </w:t>
      </w:r>
      <w:proofErr w:type="spellStart"/>
      <w:r w:rsidRPr="00865C9F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865C9F">
        <w:rPr>
          <w:rFonts w:ascii="Times New Roman" w:hAnsi="Times New Roman" w:cs="Times New Roman"/>
          <w:sz w:val="24"/>
          <w:szCs w:val="24"/>
        </w:rPr>
        <w:t>-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педагогической комиссии либо на обучение по индивидуальному учебному плану.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2.12.Лицам, успешно прошедшим государственную итоговую аттестацию по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выдается аттестат об основном общем или среднем общем образовании, подтверждающий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получение общего образования соответствующего уровня.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2.13.Лицам, успешно прошедшим итоговую аттестацию, выдаются документы об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образовании и (или) о квалификации, образцы которых самостоятельно устанавливаются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образовательной организацией.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2.14.Лицам, не прошедшим итоговой аттестации или получившим на итоговой аттестации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неудовлетворительные результаты, а также лицам, освоившим часть образовательной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программы основного общего и среднего общего образования и (или) отчисленным из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образовательной организации, выдается справка об обучении или о периоде обучения по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образцу, самостоятельно устанавливаемому образовательной организацией.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C9F">
        <w:rPr>
          <w:rFonts w:ascii="Times New Roman" w:hAnsi="Times New Roman" w:cs="Times New Roman"/>
          <w:b/>
          <w:bCs/>
          <w:sz w:val="24"/>
          <w:szCs w:val="24"/>
        </w:rPr>
        <w:t>III. Порядок отчисления обучающихся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Обучающийся Школы</w:t>
      </w:r>
      <w:r w:rsidRPr="00865C9F">
        <w:rPr>
          <w:rFonts w:ascii="Times New Roman" w:hAnsi="Times New Roman" w:cs="Times New Roman"/>
          <w:sz w:val="24"/>
          <w:szCs w:val="24"/>
        </w:rPr>
        <w:t xml:space="preserve"> подлежит отчислению в связи с получением образования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(завершением обучения).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Обучающийся Школы</w:t>
      </w:r>
      <w:r w:rsidRPr="00865C9F">
        <w:rPr>
          <w:rFonts w:ascii="Times New Roman" w:hAnsi="Times New Roman" w:cs="Times New Roman"/>
          <w:sz w:val="24"/>
          <w:szCs w:val="24"/>
        </w:rPr>
        <w:t xml:space="preserve"> подлежит отчислению досрочно по следующим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основаниям: по инициативе обучающегося или родителей (законных представителей)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несовершеннолетнего обучающегося; по инициативе организации, осуществляющей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образовательную деятельность; по обстоятельствам, не зависящим от воли сторон.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 xml:space="preserve">3.2. 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65C9F">
        <w:rPr>
          <w:rFonts w:ascii="Times New Roman" w:hAnsi="Times New Roman" w:cs="Times New Roman"/>
          <w:sz w:val="24"/>
          <w:szCs w:val="24"/>
        </w:rPr>
        <w:t>, за неоднократное совершение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дисциплинарных проступков, предусмотренных частью 4 п.2 статьи ст. 43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Федерального закона № 273-ФЗ «Об образовании в Российской Федерации»,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допускается применение отчисления несовершеннолетнего обучающегося, достигшего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возраста пятнадцати лет, из Лицея, как меры дисциплинарного взыскания. Отчисление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несовершеннолетнего обучающегося применяется, если иные меры дисциплинарного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взыскания и меры педагогического воздействия не дали результата и дальнейшее его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в Школе</w:t>
      </w:r>
      <w:r w:rsidRPr="00865C9F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C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права и права работников Школе</w:t>
      </w:r>
      <w:r w:rsidRPr="00865C9F">
        <w:rPr>
          <w:rFonts w:ascii="Times New Roman" w:hAnsi="Times New Roman" w:cs="Times New Roman"/>
          <w:sz w:val="24"/>
          <w:szCs w:val="24"/>
        </w:rPr>
        <w:t>, а также е</w:t>
      </w:r>
      <w:r>
        <w:rPr>
          <w:rFonts w:ascii="Times New Roman" w:hAnsi="Times New Roman" w:cs="Times New Roman"/>
          <w:sz w:val="24"/>
          <w:szCs w:val="24"/>
        </w:rPr>
        <w:t>го нормальное функционирование.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3.3. Решение об отчислении несовершеннолетнего обучающегося, достигшего возраста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его родителей (законных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представителей) и с согласия комиссии по делам несовершеннолетних и защите их прав.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 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3.4.Школа</w:t>
      </w:r>
      <w:r w:rsidRPr="00865C9F">
        <w:rPr>
          <w:rFonts w:ascii="Times New Roman" w:hAnsi="Times New Roman" w:cs="Times New Roman"/>
          <w:sz w:val="24"/>
          <w:szCs w:val="24"/>
        </w:rPr>
        <w:t xml:space="preserve"> незамедлительно обязан проинформировать об отчислении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 орган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образования. Орган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образования, и родители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несовершеннолетнего обучающегося, отчисленного из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не позднее чем в месячный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срок принимают меры, обеспечивающие получение несовершеннолетним обучающимся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3.5. Обучающийся, родители (законные представители) несовершеннолетнего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lastRenderedPageBreak/>
        <w:t>обучающегося вправе обжаловать в комиссию по урегулированию споров между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меры дисциплинарного взыскания и их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применение к обучающемуся.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3.6. Порядок применения к обучающимся и снятия с обучающихся мер дисциплинарного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взыскания устанавливается федеральным органом исполнительной власти,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C9F">
        <w:rPr>
          <w:rFonts w:ascii="Times New Roman" w:hAnsi="Times New Roman" w:cs="Times New Roman"/>
          <w:b/>
          <w:bCs/>
          <w:sz w:val="24"/>
          <w:szCs w:val="24"/>
        </w:rPr>
        <w:t>IV. Порядок восстановления обучающихся.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Лицо, отчисленное из Школы </w:t>
      </w:r>
      <w:r w:rsidRPr="00865C9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до завершения освоения основной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образовательной программы, имеет право на вос</w:t>
      </w:r>
      <w:r>
        <w:rPr>
          <w:rFonts w:ascii="Times New Roman" w:hAnsi="Times New Roman" w:cs="Times New Roman"/>
          <w:sz w:val="24"/>
          <w:szCs w:val="24"/>
        </w:rPr>
        <w:t>становление для обучения в Школе</w:t>
      </w:r>
      <w:r w:rsidRPr="00865C9F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наличии свободных мест и с сохранением прежних условий обучения.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4.2. Вос</w:t>
      </w:r>
      <w:r>
        <w:rPr>
          <w:rFonts w:ascii="Times New Roman" w:hAnsi="Times New Roman" w:cs="Times New Roman"/>
          <w:sz w:val="24"/>
          <w:szCs w:val="24"/>
        </w:rPr>
        <w:t>становление обучающегося в Школе</w:t>
      </w:r>
      <w:r w:rsidRPr="00865C9F">
        <w:rPr>
          <w:rFonts w:ascii="Times New Roman" w:hAnsi="Times New Roman" w:cs="Times New Roman"/>
          <w:sz w:val="24"/>
          <w:szCs w:val="24"/>
        </w:rPr>
        <w:t>, если он досрочно прекратил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образовательные отношения по своей инициативе и (или) инициативе родителей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(законных представителей), проводится в соответствии с Правилами приема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4.3. Восстановление лиц в число обучающихся учреждения осуществляется только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C9F">
        <w:rPr>
          <w:rFonts w:ascii="Times New Roman" w:hAnsi="Times New Roman" w:cs="Times New Roman"/>
          <w:sz w:val="24"/>
          <w:szCs w:val="24"/>
        </w:rPr>
        <w:t>на свободные места.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C9F">
        <w:rPr>
          <w:rFonts w:ascii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C81AE0" w:rsidRPr="00865C9F" w:rsidRDefault="00C81AE0" w:rsidP="00C8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C9F">
        <w:rPr>
          <w:rFonts w:ascii="Times New Roman" w:hAnsi="Times New Roman" w:cs="Times New Roman"/>
          <w:b/>
          <w:bCs/>
          <w:sz w:val="24"/>
          <w:szCs w:val="24"/>
        </w:rPr>
        <w:t>5.1. Настоящие Правила вступают в силу с момента подписания приказа.</w:t>
      </w: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65C9F">
        <w:rPr>
          <w:rFonts w:ascii="Times New Roman" w:hAnsi="Times New Roman" w:cs="Times New Roman"/>
          <w:b/>
          <w:bCs/>
          <w:sz w:val="24"/>
          <w:szCs w:val="24"/>
        </w:rPr>
        <w:t xml:space="preserve">5.2. Настоящие Правила размещаются для ознакомления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Школы.</w:t>
      </w: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E0" w:rsidRDefault="00C81AE0" w:rsidP="00C81A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3496E" w:rsidRDefault="00C81AE0"/>
    <w:sectPr w:rsidR="00E3496E" w:rsidSect="001F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81AE0"/>
    <w:rsid w:val="00125CA4"/>
    <w:rsid w:val="001F7BC2"/>
    <w:rsid w:val="00336933"/>
    <w:rsid w:val="00417260"/>
    <w:rsid w:val="00965CC5"/>
    <w:rsid w:val="00A966EE"/>
    <w:rsid w:val="00C8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8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2013-12-26T13:21:00Z</dcterms:created>
  <dcterms:modified xsi:type="dcterms:W3CDTF">2013-12-26T13:21:00Z</dcterms:modified>
</cp:coreProperties>
</file>